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064C7366" w:rsidR="002008C1" w:rsidRDefault="00A444D0" w:rsidP="00A444D0">
      <w:pPr>
        <w:ind w:left="4320"/>
      </w:pPr>
      <w:r>
        <w:t xml:space="preserve">       </w:t>
      </w:r>
      <w:r w:rsidR="00027C2E">
        <w:t>May 12</w:t>
      </w:r>
      <w:r w:rsidR="003A374A">
        <w:t xml:space="preserve">, </w:t>
      </w:r>
      <w:r w:rsidR="005646EE">
        <w:t>202</w:t>
      </w:r>
      <w:r w:rsidR="00DF6F77">
        <w:t>5</w:t>
      </w:r>
    </w:p>
    <w:p w14:paraId="0817B15D" w14:textId="4EDDF381" w:rsidR="002008C1" w:rsidRDefault="002008C1" w:rsidP="002008C1">
      <w:pPr>
        <w:jc w:val="center"/>
      </w:pPr>
      <w:r>
        <w:t>9:</w:t>
      </w:r>
      <w:r w:rsidR="006F0D94">
        <w:t>3</w:t>
      </w:r>
      <w:r w:rsidR="006F41A3">
        <w:t>0</w:t>
      </w:r>
      <w:r>
        <w:t xml:space="preserve"> A.M.     </w:t>
      </w:r>
    </w:p>
    <w:p w14:paraId="0FFBF9DB" w14:textId="6ADC93D0" w:rsidR="002008C1" w:rsidRDefault="002008C1" w:rsidP="002008C1">
      <w:pPr>
        <w:ind w:firstLine="720"/>
      </w:pPr>
      <w:r>
        <w:t xml:space="preserve">BE IT REMEMBERED, that on the </w:t>
      </w:r>
      <w:r w:rsidR="00027C2E">
        <w:t>12</w:t>
      </w:r>
      <w:r w:rsidR="00A63159" w:rsidRPr="00A444D0">
        <w:rPr>
          <w:vertAlign w:val="superscript"/>
        </w:rPr>
        <w:t>th</w:t>
      </w:r>
      <w:r w:rsidR="00A63159">
        <w:t xml:space="preserve"> </w:t>
      </w:r>
      <w:r w:rsidR="00A63159">
        <w:rPr>
          <w:vertAlign w:val="superscript"/>
        </w:rPr>
        <w:t>day</w:t>
      </w:r>
      <w:r>
        <w:t xml:space="preserve"> of </w:t>
      </w:r>
      <w:r w:rsidR="00027C2E">
        <w:t>May</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A444D0">
        <w:t>0</w:t>
      </w:r>
      <w:r>
        <w:t xml:space="preserve"> am by Judge Meador</w:t>
      </w:r>
      <w:r w:rsidR="00231C6D">
        <w:t xml:space="preserve"> who </w:t>
      </w:r>
      <w:r w:rsidR="001E128F">
        <w:t>then</w:t>
      </w:r>
      <w:r w:rsidR="000807B2">
        <w:t xml:space="preserve"> </w:t>
      </w:r>
      <w:r w:rsidR="00A444D0">
        <w:t xml:space="preserve">ask Commissioner </w:t>
      </w:r>
      <w:r w:rsidR="00027C2E">
        <w:t>Jameson</w:t>
      </w:r>
      <w:r w:rsidR="00A444D0">
        <w:t xml:space="preserve"> to give the </w:t>
      </w:r>
      <w:r w:rsidR="006E2819">
        <w:t>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1CEA1A3" w14:textId="1AC5CB5E"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63B67675"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w:t>
      </w:r>
      <w:r w:rsidR="00B22131">
        <w:t xml:space="preserve">Sheriff </w:t>
      </w:r>
      <w:r w:rsidR="00A444D0">
        <w:t xml:space="preserve">Robert </w:t>
      </w:r>
      <w:r w:rsidR="0043606E">
        <w:t>Fisk</w:t>
      </w:r>
      <w:r w:rsidR="00027C2E">
        <w:t>, County Attorney Tom Edwards, and County Treasurer Jones</w:t>
      </w:r>
    </w:p>
    <w:p w14:paraId="24A765B8" w14:textId="15359C1C" w:rsidR="005646EE" w:rsidRDefault="00E20D34" w:rsidP="0084767C">
      <w:pPr>
        <w:tabs>
          <w:tab w:val="left" w:pos="3600"/>
          <w:tab w:val="left" w:pos="6480"/>
        </w:tabs>
      </w:pPr>
      <w:r>
        <w:t xml:space="preserve">    </w:t>
      </w:r>
      <w:r w:rsidR="001D5A2A">
        <w:t>Public</w:t>
      </w:r>
      <w:r w:rsidR="00A444D0">
        <w:t>:  No one present</w:t>
      </w:r>
    </w:p>
    <w:p w14:paraId="53B0DCF2" w14:textId="045606B3" w:rsidR="004C4100" w:rsidRDefault="006F0D94" w:rsidP="006F41A3">
      <w:pPr>
        <w:tabs>
          <w:tab w:val="left" w:pos="3600"/>
          <w:tab w:val="left" w:pos="6480"/>
        </w:tabs>
      </w:pPr>
      <w:r>
        <w:t xml:space="preserve">   </w:t>
      </w:r>
      <w:r w:rsidR="001D5A2A">
        <w:t>TX-DOT:  No one present</w:t>
      </w:r>
    </w:p>
    <w:p w14:paraId="14EE899C" w14:textId="29DC2F8B" w:rsidR="002008C1" w:rsidRDefault="006E0A0A" w:rsidP="006E0A0A">
      <w:pPr>
        <w:tabs>
          <w:tab w:val="left" w:pos="3600"/>
          <w:tab w:val="left" w:pos="6480"/>
        </w:tabs>
      </w:pPr>
      <w:r>
        <w:tab/>
        <w:t xml:space="preserve">                   </w:t>
      </w:r>
      <w:r w:rsidR="002008C1">
        <w:t>No.</w:t>
      </w:r>
      <w:r w:rsidR="00893783">
        <w:t xml:space="preserve"> </w:t>
      </w:r>
      <w:r w:rsidR="004F1B55">
        <w:t>6</w:t>
      </w:r>
      <w:r w:rsidR="00AB3A94">
        <w:t>30</w:t>
      </w:r>
    </w:p>
    <w:p w14:paraId="457EC5C6" w14:textId="55F8D560"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the </w:t>
      </w:r>
      <w:r w:rsidR="00027C2E">
        <w:t>April 14</w:t>
      </w:r>
      <w:r w:rsidR="00B22131" w:rsidRPr="00B22131">
        <w:rPr>
          <w:vertAlign w:val="superscript"/>
        </w:rPr>
        <w:t>t</w:t>
      </w:r>
      <w:r w:rsidR="00B22131">
        <w:rPr>
          <w:vertAlign w:val="superscript"/>
        </w:rPr>
        <w:t>h</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 and at this time Pc</w:t>
      </w:r>
      <w:r w:rsidR="00AB3A94">
        <w:t>.</w:t>
      </w:r>
      <w:r w:rsidR="00027C2E">
        <w:t>t 3 Commissioner Jameson said he had a question regarding the minutes and wanted to know why the questions asked to the County Sheriff Robert Fisk were not in the minutes?  Clerk Russell stated that non agenda items do not go in the minutes only items on the posted agenda.  Commissioner Jameson stated he would not approve the minutes until the questions by Commissioner Campbell and answers by Sheriff Fisk were added to the minutes even if he had to come back the next week to sign them.</w:t>
      </w:r>
      <w:r w:rsidR="00AB3A94">
        <w:t xml:space="preserve">  At this time Judge Meador recessed Commissioners Court at 9:48 am for Clerk Russell to go add the request from Commissioner Jameson to the minutes.   Back in session at 10:13 am.  Clerk Russell then read the addition to the minutes (see April minutes on file).   Motion by Commissioner Campbell to accept the minutes as read with the addition and it was seconded by Commissioner Brooks and the motion passed with a 5 to 0 vote.</w:t>
      </w:r>
    </w:p>
    <w:p w14:paraId="2AFD8ED6" w14:textId="77777777" w:rsidR="0042426A" w:rsidRPr="00ED61C1" w:rsidRDefault="0042426A" w:rsidP="0042426A">
      <w:pPr>
        <w:pStyle w:val="NoSpacing"/>
        <w:rPr>
          <w:vertAlign w:val="superscript"/>
        </w:rPr>
      </w:pPr>
    </w:p>
    <w:p w14:paraId="04A0C765" w14:textId="00B6CD70"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FA0B62">
        <w:t xml:space="preserve"> </w:t>
      </w:r>
      <w:r w:rsidR="00A444D0">
        <w:t xml:space="preserve">and </w:t>
      </w:r>
      <w:r w:rsidR="00FA0B62">
        <w:t>the Sheriff</w:t>
      </w:r>
      <w:r w:rsidR="00A444D0">
        <w:t>’s</w:t>
      </w:r>
      <w:r w:rsidR="00FA0B62">
        <w:t xml:space="preserve"> Office</w:t>
      </w:r>
      <w:r w:rsidR="005646EE">
        <w:t>.</w:t>
      </w:r>
      <w:r w:rsidR="00ED6BCC">
        <w:t xml:space="preserve"> </w:t>
      </w:r>
      <w:r w:rsidR="00771DC0">
        <w:t xml:space="preserve"> </w:t>
      </w:r>
      <w:r w:rsidR="00AB3A94">
        <w:t xml:space="preserve">(no report from the </w:t>
      </w:r>
      <w:r w:rsidR="002953FE">
        <w:t>Library</w:t>
      </w:r>
      <w:r w:rsidR="00AB3A94">
        <w:t xml:space="preserve"> as the </w:t>
      </w:r>
      <w:r w:rsidR="002953FE">
        <w:t>Liberian</w:t>
      </w:r>
      <w:r w:rsidR="00AB3A94">
        <w:t xml:space="preserve"> has had eye </w:t>
      </w:r>
      <w:r w:rsidR="002953FE">
        <w:t>surgery) Motion</w:t>
      </w:r>
      <w:r w:rsidR="00771DC0">
        <w:t xml:space="preserve"> by Commissioner </w:t>
      </w:r>
      <w:r w:rsidR="00A444D0">
        <w:t>Cruse</w:t>
      </w:r>
      <w:r w:rsidR="00ED61C1">
        <w:t xml:space="preserve"> </w:t>
      </w:r>
      <w:r w:rsidR="00771DC0">
        <w:t xml:space="preserve">and seconded by Commissioner </w:t>
      </w:r>
      <w:r w:rsidR="00A444D0">
        <w:t>Campbell</w:t>
      </w:r>
      <w:r w:rsidR="0042426A">
        <w:t xml:space="preserve"> </w:t>
      </w:r>
      <w:r w:rsidR="00771DC0">
        <w:t xml:space="preserve">to accept the reports </w:t>
      </w:r>
      <w:r w:rsidR="00FB51D9">
        <w:t xml:space="preserve">as </w:t>
      </w:r>
      <w:r w:rsidR="00771DC0">
        <w:t>given.  Motion passed with a</w:t>
      </w:r>
      <w:r w:rsidR="0042426A">
        <w:t xml:space="preserve"> </w:t>
      </w:r>
      <w:r w:rsidR="00A444D0">
        <w:t>5</w:t>
      </w:r>
      <w:r w:rsidR="00FB51D9">
        <w:t xml:space="preserve"> </w:t>
      </w:r>
      <w:r w:rsidR="00771DC0">
        <w:t>to 0 vote</w:t>
      </w:r>
      <w:r w:rsidR="00AA7919">
        <w:t>.</w:t>
      </w:r>
      <w:r w:rsidR="004C4100">
        <w:t xml:space="preserve">  </w:t>
      </w:r>
    </w:p>
    <w:p w14:paraId="1006A27B" w14:textId="77777777" w:rsidR="008573EF" w:rsidRDefault="00AA7919" w:rsidP="008573EF">
      <w:pPr>
        <w:ind w:firstLine="720"/>
      </w:pPr>
      <w:r>
        <w:lastRenderedPageBreak/>
        <w:t xml:space="preserve">     The bills were presented by</w:t>
      </w:r>
      <w:r w:rsidR="00800F3B">
        <w:t xml:space="preserve"> </w:t>
      </w:r>
      <w:r w:rsidR="00A444D0">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AB3A94">
        <w:t>Cruse</w:t>
      </w:r>
      <w:r w:rsidR="00A444D0">
        <w:t xml:space="preserve"> </w:t>
      </w:r>
      <w:r w:rsidR="000544FA">
        <w:t>to pay the bills presented</w:t>
      </w:r>
      <w:r w:rsidR="00BF41FA">
        <w:t xml:space="preserve">, </w:t>
      </w:r>
      <w:r w:rsidR="00781086">
        <w:t xml:space="preserve">motion was seconded by </w:t>
      </w:r>
      <w:r>
        <w:t xml:space="preserve">Commissioner </w:t>
      </w:r>
      <w:r w:rsidR="00AB3A94">
        <w:t>Brooks</w:t>
      </w:r>
      <w:r w:rsidR="000544FA">
        <w:t xml:space="preserve"> a</w:t>
      </w:r>
      <w:r w:rsidR="000F50C4">
        <w:t>nd the m</w:t>
      </w:r>
      <w:r>
        <w:t xml:space="preserve">otion passed with a </w:t>
      </w:r>
      <w:r w:rsidR="00A444D0">
        <w:t>5</w:t>
      </w:r>
      <w:r w:rsidR="00231C6D">
        <w:t xml:space="preserve"> </w:t>
      </w:r>
      <w:r>
        <w:t>to 0 vo</w:t>
      </w:r>
      <w:r w:rsidR="00225DA1">
        <w:t>te.</w:t>
      </w:r>
      <w:r w:rsidR="0043606E">
        <w:t xml:space="preserve">  </w:t>
      </w:r>
    </w:p>
    <w:p w14:paraId="3848E91A" w14:textId="7BEEB79B" w:rsidR="00AB3A94" w:rsidRDefault="00AB3A94" w:rsidP="008573EF">
      <w:pPr>
        <w:ind w:left="3600" w:firstLine="720"/>
      </w:pPr>
      <w:r>
        <w:t>No. 631</w:t>
      </w:r>
    </w:p>
    <w:p w14:paraId="0FE44416" w14:textId="0AAB0D27" w:rsidR="00A444D0" w:rsidRDefault="00200392" w:rsidP="00A444D0">
      <w:r>
        <w:t xml:space="preserve">            </w:t>
      </w:r>
      <w:r w:rsidR="00067CB0">
        <w:t xml:space="preserve">     </w:t>
      </w:r>
      <w:r w:rsidR="00560341">
        <w:t>Item 9</w:t>
      </w:r>
      <w:r w:rsidR="00C339FF">
        <w:t>:</w:t>
      </w:r>
      <w:r w:rsidR="00560341">
        <w:t xml:space="preserve"> on the agenda </w:t>
      </w:r>
      <w:r w:rsidR="00AB3A94">
        <w:t>was to consider and or approve drug testing for all County Employees.   After discussion motion was made by Commissioner Campbell for random drug testing of all County Employees excluding Elected Officials.  Motion was seconded by Commissioner Brooks and the motion passed with a 5 to 0 vote.</w:t>
      </w:r>
    </w:p>
    <w:p w14:paraId="4447F031" w14:textId="2CC950D9" w:rsidR="00AB3A94" w:rsidRDefault="00AB3A94" w:rsidP="00A444D0">
      <w:r>
        <w:tab/>
      </w:r>
      <w:r w:rsidR="00C339FF">
        <w:t xml:space="preserve">Item 10:  </w:t>
      </w:r>
      <w:r w:rsidR="00B76488">
        <w:t>Next was an update on County Rd 207.  The first check from the Sun Grant has been received in the amount of $143,000 and the last bills have been submitted by the treasurer.  The road needs to be done soon and when ever any road hands or commissioner can help that would be good.</w:t>
      </w:r>
    </w:p>
    <w:p w14:paraId="5D82D165" w14:textId="113A0A3B" w:rsidR="00B76488" w:rsidRDefault="00B76488" w:rsidP="00A444D0">
      <w:r>
        <w:tab/>
      </w:r>
      <w:r>
        <w:tab/>
      </w:r>
      <w:r>
        <w:tab/>
      </w:r>
      <w:r>
        <w:tab/>
      </w:r>
      <w:r>
        <w:tab/>
      </w:r>
      <w:r>
        <w:tab/>
        <w:t>No 632</w:t>
      </w:r>
    </w:p>
    <w:p w14:paraId="7AD473EB" w14:textId="74CE6A8A" w:rsidR="00B76488" w:rsidRDefault="00B76488" w:rsidP="00A444D0">
      <w:r>
        <w:tab/>
        <w:t>Item 11 was to discuss citizens wanting to pay to plate CR-114.  The location of CR</w:t>
      </w:r>
      <w:r w:rsidR="00C339FF">
        <w:t>-</w:t>
      </w:r>
      <w:r>
        <w:t xml:space="preserve">114 is the county road that goes by the Whiteflat School west.  The citizens will pay for the trucking and material and the road is approximately 1 mile.   </w:t>
      </w:r>
      <w:r w:rsidR="00A059D0">
        <w:t>C</w:t>
      </w:r>
      <w:r>
        <w:t xml:space="preserve">ommissioner Jameson asked </w:t>
      </w:r>
      <w:r w:rsidR="00C339FF">
        <w:t>about</w:t>
      </w:r>
      <w:r>
        <w:t xml:space="preserve"> the road </w:t>
      </w:r>
      <w:r w:rsidR="00C339FF">
        <w:t>condition</w:t>
      </w:r>
      <w:r>
        <w:t xml:space="preserve"> going to the Whit</w:t>
      </w:r>
      <w:r w:rsidR="00CC0AA0">
        <w:t>e</w:t>
      </w:r>
      <w:r>
        <w:t xml:space="preserve">flat </w:t>
      </w:r>
      <w:r w:rsidR="002953FE">
        <w:t>Cemetery</w:t>
      </w:r>
      <w:r>
        <w:t xml:space="preserve">.  </w:t>
      </w:r>
      <w:r w:rsidR="00A059D0">
        <w:t>After discussion it was stated that while they are out there working on CR</w:t>
      </w:r>
      <w:r w:rsidR="007358A1">
        <w:t>-11</w:t>
      </w:r>
      <w:r w:rsidR="00A059D0">
        <w:t>4</w:t>
      </w:r>
      <w:r w:rsidR="00C339FF">
        <w:t xml:space="preserve"> they will check the cemetery road also</w:t>
      </w:r>
      <w:r w:rsidR="007358A1">
        <w:t xml:space="preserve">.  Motion by Commissioner Jameson to plate CR-114 with the material and trucking being </w:t>
      </w:r>
      <w:r w:rsidR="008573EF">
        <w:t>p</w:t>
      </w:r>
      <w:r w:rsidR="007358A1">
        <w:t>aid for by the requesting citizens</w:t>
      </w:r>
      <w:r w:rsidR="008573EF">
        <w:t>.  Motion was seconded by Commissioner Brooks and the motion passed with a 5 to 0 vote.</w:t>
      </w:r>
    </w:p>
    <w:p w14:paraId="4FD972C7" w14:textId="388C7EA0" w:rsidR="00A63159" w:rsidRDefault="00A63159" w:rsidP="00A444D0">
      <w:r>
        <w:tab/>
      </w:r>
      <w:r>
        <w:tab/>
      </w:r>
      <w:r>
        <w:tab/>
      </w:r>
      <w:r>
        <w:tab/>
      </w:r>
      <w:r>
        <w:tab/>
      </w:r>
      <w:r>
        <w:tab/>
        <w:t>No. 6</w:t>
      </w:r>
      <w:r w:rsidR="008573EF">
        <w:t>33</w:t>
      </w:r>
    </w:p>
    <w:p w14:paraId="6C4062E0" w14:textId="755CE435" w:rsidR="008573EF" w:rsidRDefault="008573EF" w:rsidP="00A444D0">
      <w:r>
        <w:tab/>
        <w:t>Last item on the agenda was to consider the Sheriff Department leasing a new copie</w:t>
      </w:r>
      <w:r w:rsidR="00D432E9">
        <w:t>r</w:t>
      </w:r>
      <w:r>
        <w:t>/scanner/fax from Benchmark.  The sheriff’s departments is contract is up and while the copier is still functioning they cannot get any support if something breaks on it.  The new lease would be for 60 months.  Motion by Commissioner Brooks for the Sheriff Department to lease a new copier/scanner/fax from Benchmark and it was seconded by Commissioner Jameson Motion passed with a 5 to 0 vote.</w:t>
      </w:r>
    </w:p>
    <w:p w14:paraId="55D92ED8" w14:textId="019E31F7" w:rsidR="009727B0" w:rsidRDefault="009727B0" w:rsidP="00A444D0">
      <w:r>
        <w:tab/>
      </w:r>
      <w:r>
        <w:tab/>
      </w:r>
      <w:r>
        <w:tab/>
      </w:r>
      <w:r>
        <w:tab/>
      </w:r>
      <w:r>
        <w:tab/>
      </w:r>
      <w:r>
        <w:tab/>
        <w:t>No. 634</w:t>
      </w:r>
    </w:p>
    <w:p w14:paraId="545A12E7" w14:textId="4ABC8A54" w:rsidR="002B5AA5" w:rsidRDefault="00A63159" w:rsidP="00A444D0">
      <w:r>
        <w:t xml:space="preserve">           </w:t>
      </w:r>
      <w:r w:rsidR="00A444D0">
        <w:t xml:space="preserve">There </w:t>
      </w:r>
      <w:r w:rsidR="007B0477">
        <w:t xml:space="preserve">being no further business to discuss commissioners court adjourned at </w:t>
      </w:r>
      <w:r>
        <w:t>10:5</w:t>
      </w:r>
      <w:r w:rsidR="009727B0">
        <w:t>3</w:t>
      </w:r>
      <w:r>
        <w:t xml:space="preserve"> </w:t>
      </w:r>
      <w:r w:rsidR="007B0477">
        <w:t>am upon the motion by Commissioner</w:t>
      </w:r>
      <w:r>
        <w:t xml:space="preserve"> </w:t>
      </w:r>
      <w:r w:rsidR="009727B0">
        <w:t>Jameson</w:t>
      </w:r>
      <w:r w:rsidR="007B0477">
        <w:t xml:space="preserve"> which was seconded by Commissioner </w:t>
      </w:r>
      <w:r w:rsidR="009727B0">
        <w:t>Cruse.  Motion passed</w:t>
      </w:r>
      <w:r w:rsidR="007B0477">
        <w:t xml:space="preserve"> with a </w:t>
      </w:r>
      <w:r>
        <w:t>5</w:t>
      </w:r>
      <w:r w:rsidR="00B22131">
        <w:t xml:space="preserve">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C2E"/>
    <w:rsid w:val="00027FBA"/>
    <w:rsid w:val="000309A7"/>
    <w:rsid w:val="000544FA"/>
    <w:rsid w:val="00067CB0"/>
    <w:rsid w:val="000807B2"/>
    <w:rsid w:val="00080D16"/>
    <w:rsid w:val="00083F7D"/>
    <w:rsid w:val="00096101"/>
    <w:rsid w:val="000A7053"/>
    <w:rsid w:val="000A746F"/>
    <w:rsid w:val="000B15BF"/>
    <w:rsid w:val="000B3671"/>
    <w:rsid w:val="000C6B17"/>
    <w:rsid w:val="000E4DAB"/>
    <w:rsid w:val="000F50C4"/>
    <w:rsid w:val="000F62EB"/>
    <w:rsid w:val="000F68B0"/>
    <w:rsid w:val="00103E57"/>
    <w:rsid w:val="0011118D"/>
    <w:rsid w:val="00115CE4"/>
    <w:rsid w:val="00117550"/>
    <w:rsid w:val="0012423A"/>
    <w:rsid w:val="00130832"/>
    <w:rsid w:val="0014037A"/>
    <w:rsid w:val="00146B36"/>
    <w:rsid w:val="001518C0"/>
    <w:rsid w:val="00157999"/>
    <w:rsid w:val="00166AC3"/>
    <w:rsid w:val="0018385A"/>
    <w:rsid w:val="0019465F"/>
    <w:rsid w:val="00195B00"/>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463A"/>
    <w:rsid w:val="002157F7"/>
    <w:rsid w:val="0021706F"/>
    <w:rsid w:val="00225DA1"/>
    <w:rsid w:val="00230D4A"/>
    <w:rsid w:val="00231C6D"/>
    <w:rsid w:val="00231EB1"/>
    <w:rsid w:val="00264DD2"/>
    <w:rsid w:val="002774E3"/>
    <w:rsid w:val="0027785B"/>
    <w:rsid w:val="00287528"/>
    <w:rsid w:val="002953FE"/>
    <w:rsid w:val="002A60EF"/>
    <w:rsid w:val="002B280A"/>
    <w:rsid w:val="002B5AA5"/>
    <w:rsid w:val="002C0FBE"/>
    <w:rsid w:val="002C33B5"/>
    <w:rsid w:val="002C4222"/>
    <w:rsid w:val="002C7999"/>
    <w:rsid w:val="002D1BC6"/>
    <w:rsid w:val="002E2A4E"/>
    <w:rsid w:val="002F4ADA"/>
    <w:rsid w:val="00312F0A"/>
    <w:rsid w:val="00315B8E"/>
    <w:rsid w:val="003161A6"/>
    <w:rsid w:val="00334FC1"/>
    <w:rsid w:val="0033650F"/>
    <w:rsid w:val="003378AE"/>
    <w:rsid w:val="003379A0"/>
    <w:rsid w:val="00345D34"/>
    <w:rsid w:val="00364BBE"/>
    <w:rsid w:val="003736EB"/>
    <w:rsid w:val="0037795C"/>
    <w:rsid w:val="00381626"/>
    <w:rsid w:val="00387795"/>
    <w:rsid w:val="00392387"/>
    <w:rsid w:val="003929DB"/>
    <w:rsid w:val="003959F2"/>
    <w:rsid w:val="003A374A"/>
    <w:rsid w:val="003A3D29"/>
    <w:rsid w:val="003A40BC"/>
    <w:rsid w:val="003B71F7"/>
    <w:rsid w:val="003D2852"/>
    <w:rsid w:val="003E1856"/>
    <w:rsid w:val="00406C91"/>
    <w:rsid w:val="00407784"/>
    <w:rsid w:val="00407F31"/>
    <w:rsid w:val="0042426A"/>
    <w:rsid w:val="0042794D"/>
    <w:rsid w:val="0043606E"/>
    <w:rsid w:val="00450084"/>
    <w:rsid w:val="00481D84"/>
    <w:rsid w:val="004826FD"/>
    <w:rsid w:val="00486C64"/>
    <w:rsid w:val="00492A6B"/>
    <w:rsid w:val="00494E82"/>
    <w:rsid w:val="0049788C"/>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95951"/>
    <w:rsid w:val="005B066C"/>
    <w:rsid w:val="005D5A1C"/>
    <w:rsid w:val="005F0ECB"/>
    <w:rsid w:val="00600E6F"/>
    <w:rsid w:val="00606350"/>
    <w:rsid w:val="006106CF"/>
    <w:rsid w:val="006262AC"/>
    <w:rsid w:val="00641FE9"/>
    <w:rsid w:val="00645265"/>
    <w:rsid w:val="00651A6C"/>
    <w:rsid w:val="006556EC"/>
    <w:rsid w:val="00676E5B"/>
    <w:rsid w:val="00684773"/>
    <w:rsid w:val="00697E2A"/>
    <w:rsid w:val="006B761F"/>
    <w:rsid w:val="006C1837"/>
    <w:rsid w:val="006C5C99"/>
    <w:rsid w:val="006C77CC"/>
    <w:rsid w:val="006E0A0A"/>
    <w:rsid w:val="006E2819"/>
    <w:rsid w:val="006F0D94"/>
    <w:rsid w:val="006F1E92"/>
    <w:rsid w:val="006F3655"/>
    <w:rsid w:val="006F41A3"/>
    <w:rsid w:val="007008F5"/>
    <w:rsid w:val="0070740B"/>
    <w:rsid w:val="00722714"/>
    <w:rsid w:val="00727E56"/>
    <w:rsid w:val="0073008A"/>
    <w:rsid w:val="007358A1"/>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303CF"/>
    <w:rsid w:val="00932DC7"/>
    <w:rsid w:val="009556A3"/>
    <w:rsid w:val="009727B0"/>
    <w:rsid w:val="009C574B"/>
    <w:rsid w:val="009E2A8B"/>
    <w:rsid w:val="009E522F"/>
    <w:rsid w:val="009E61F7"/>
    <w:rsid w:val="009E7B22"/>
    <w:rsid w:val="009F0682"/>
    <w:rsid w:val="00A04DA5"/>
    <w:rsid w:val="00A059D0"/>
    <w:rsid w:val="00A22AF6"/>
    <w:rsid w:val="00A31B56"/>
    <w:rsid w:val="00A3380C"/>
    <w:rsid w:val="00A36170"/>
    <w:rsid w:val="00A4372E"/>
    <w:rsid w:val="00A444D0"/>
    <w:rsid w:val="00A62386"/>
    <w:rsid w:val="00A63159"/>
    <w:rsid w:val="00A674F1"/>
    <w:rsid w:val="00A87633"/>
    <w:rsid w:val="00A87DD2"/>
    <w:rsid w:val="00A9545F"/>
    <w:rsid w:val="00AA3B2E"/>
    <w:rsid w:val="00AA7919"/>
    <w:rsid w:val="00AB3A94"/>
    <w:rsid w:val="00AB5FF5"/>
    <w:rsid w:val="00AC6B47"/>
    <w:rsid w:val="00AD0430"/>
    <w:rsid w:val="00AD0B6D"/>
    <w:rsid w:val="00AD466E"/>
    <w:rsid w:val="00AD7B41"/>
    <w:rsid w:val="00AE15E0"/>
    <w:rsid w:val="00B044FD"/>
    <w:rsid w:val="00B06396"/>
    <w:rsid w:val="00B22131"/>
    <w:rsid w:val="00B33EDD"/>
    <w:rsid w:val="00B402D8"/>
    <w:rsid w:val="00B5202A"/>
    <w:rsid w:val="00B76488"/>
    <w:rsid w:val="00B76761"/>
    <w:rsid w:val="00B83DEE"/>
    <w:rsid w:val="00B9093B"/>
    <w:rsid w:val="00B93194"/>
    <w:rsid w:val="00B97425"/>
    <w:rsid w:val="00BB2E39"/>
    <w:rsid w:val="00BB3EA1"/>
    <w:rsid w:val="00BB4643"/>
    <w:rsid w:val="00BC7CCC"/>
    <w:rsid w:val="00BD34A9"/>
    <w:rsid w:val="00BD5776"/>
    <w:rsid w:val="00BE23C1"/>
    <w:rsid w:val="00BF11FA"/>
    <w:rsid w:val="00BF41FA"/>
    <w:rsid w:val="00C30E9B"/>
    <w:rsid w:val="00C339FF"/>
    <w:rsid w:val="00C35507"/>
    <w:rsid w:val="00C357CB"/>
    <w:rsid w:val="00C40936"/>
    <w:rsid w:val="00C47379"/>
    <w:rsid w:val="00C54576"/>
    <w:rsid w:val="00C6476B"/>
    <w:rsid w:val="00C73016"/>
    <w:rsid w:val="00C732A8"/>
    <w:rsid w:val="00C76513"/>
    <w:rsid w:val="00C81358"/>
    <w:rsid w:val="00C817F7"/>
    <w:rsid w:val="00C9786B"/>
    <w:rsid w:val="00CC0AA0"/>
    <w:rsid w:val="00CC6919"/>
    <w:rsid w:val="00CD20CC"/>
    <w:rsid w:val="00CE0A53"/>
    <w:rsid w:val="00CE1788"/>
    <w:rsid w:val="00CE2BBD"/>
    <w:rsid w:val="00CF39B5"/>
    <w:rsid w:val="00D07D53"/>
    <w:rsid w:val="00D12B3E"/>
    <w:rsid w:val="00D140D0"/>
    <w:rsid w:val="00D2345A"/>
    <w:rsid w:val="00D34D5B"/>
    <w:rsid w:val="00D41497"/>
    <w:rsid w:val="00D432E9"/>
    <w:rsid w:val="00D77B23"/>
    <w:rsid w:val="00D82ECA"/>
    <w:rsid w:val="00D92374"/>
    <w:rsid w:val="00DA5BA1"/>
    <w:rsid w:val="00DA6742"/>
    <w:rsid w:val="00DB2EFD"/>
    <w:rsid w:val="00DB35DD"/>
    <w:rsid w:val="00DE2663"/>
    <w:rsid w:val="00DF6F77"/>
    <w:rsid w:val="00E00519"/>
    <w:rsid w:val="00E032EB"/>
    <w:rsid w:val="00E0371A"/>
    <w:rsid w:val="00E07C6F"/>
    <w:rsid w:val="00E20D34"/>
    <w:rsid w:val="00E31E7B"/>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61C1"/>
    <w:rsid w:val="00ED651A"/>
    <w:rsid w:val="00ED6BCC"/>
    <w:rsid w:val="00EE3880"/>
    <w:rsid w:val="00EE3925"/>
    <w:rsid w:val="00EE4B37"/>
    <w:rsid w:val="00EF0CE9"/>
    <w:rsid w:val="00EF2FFA"/>
    <w:rsid w:val="00EF2FFE"/>
    <w:rsid w:val="00EF3A63"/>
    <w:rsid w:val="00F05953"/>
    <w:rsid w:val="00F07972"/>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0B62"/>
    <w:rsid w:val="00FA7D5E"/>
    <w:rsid w:val="00FB194C"/>
    <w:rsid w:val="00FB51D9"/>
    <w:rsid w:val="00FB768B"/>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4</cp:revision>
  <cp:lastPrinted>2025-06-06T20:18:00Z</cp:lastPrinted>
  <dcterms:created xsi:type="dcterms:W3CDTF">2025-06-06T20:18:00Z</dcterms:created>
  <dcterms:modified xsi:type="dcterms:W3CDTF">2025-06-09T19:47:00Z</dcterms:modified>
</cp:coreProperties>
</file>