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6BD1" w14:textId="77777777" w:rsidR="002008C1" w:rsidRDefault="002008C1" w:rsidP="002008C1">
      <w:pPr>
        <w:jc w:val="center"/>
      </w:pPr>
      <w:r>
        <w:t xml:space="preserve">           MOTLEY COUNTY COMMISSIONERS COURT</w:t>
      </w:r>
    </w:p>
    <w:p w14:paraId="3603F051" w14:textId="37C5A02E" w:rsidR="002008C1" w:rsidRDefault="006F41A3" w:rsidP="002008C1">
      <w:pPr>
        <w:jc w:val="center"/>
      </w:pPr>
      <w:r>
        <w:t>Special</w:t>
      </w:r>
      <w:r w:rsidR="002008C1">
        <w:t xml:space="preserve"> Session</w:t>
      </w:r>
    </w:p>
    <w:p w14:paraId="50272087" w14:textId="1EC1E2A8" w:rsidR="002008C1" w:rsidRDefault="00200480" w:rsidP="002008C1">
      <w:pPr>
        <w:jc w:val="center"/>
      </w:pPr>
      <w:r>
        <w:t>Ju</w:t>
      </w:r>
      <w:r w:rsidR="00875836">
        <w:t>ne</w:t>
      </w:r>
      <w:r>
        <w:t xml:space="preserve"> 26</w:t>
      </w:r>
      <w:r w:rsidR="002F4ADA">
        <w:t>, 202</w:t>
      </w:r>
      <w:r w:rsidR="006F41A3">
        <w:t>3</w:t>
      </w:r>
    </w:p>
    <w:p w14:paraId="0817B15D" w14:textId="1EF92781" w:rsidR="002008C1" w:rsidRDefault="00200480" w:rsidP="002008C1">
      <w:pPr>
        <w:jc w:val="center"/>
      </w:pPr>
      <w:r>
        <w:t>3:00 P.</w:t>
      </w:r>
      <w:r w:rsidR="002008C1">
        <w:t xml:space="preserve">M.     </w:t>
      </w:r>
    </w:p>
    <w:p w14:paraId="0FFBF9DB" w14:textId="49771574" w:rsidR="002008C1" w:rsidRDefault="002008C1" w:rsidP="002008C1">
      <w:pPr>
        <w:ind w:firstLine="720"/>
      </w:pPr>
      <w:r>
        <w:t xml:space="preserve">BE IT REMEMBERED, that on the </w:t>
      </w:r>
      <w:r w:rsidR="00200480">
        <w:t>26h</w:t>
      </w:r>
      <w:r w:rsidR="006F41A3">
        <w:t xml:space="preserve"> d</w:t>
      </w:r>
      <w:r>
        <w:t xml:space="preserve">ay of </w:t>
      </w:r>
      <w:r w:rsidR="00200480">
        <w:t>June</w:t>
      </w:r>
      <w:r w:rsidR="006F41A3">
        <w:t xml:space="preserve"> </w:t>
      </w:r>
      <w:r w:rsidR="00D50CB6">
        <w:t>2023 the</w:t>
      </w:r>
      <w:r>
        <w:t xml:space="preserve"> Commissioners’ Court of Motley County met in </w:t>
      </w:r>
      <w:r w:rsidR="006F41A3">
        <w:t>Special</w:t>
      </w:r>
      <w:r>
        <w:t xml:space="preserve"> Session in the Courthouse in Matador, Texas.  Called to order at </w:t>
      </w:r>
      <w:r w:rsidR="00200480">
        <w:t>3:00 p</w:t>
      </w:r>
      <w:r>
        <w:t>m by Judge Meador</w:t>
      </w:r>
      <w:r w:rsidR="00200480">
        <w:t>.</w:t>
      </w:r>
      <w:r>
        <w:t xml:space="preserve"> 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4B2E5ED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</w:p>
    <w:p w14:paraId="4CFA19A1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Roegan Cruse</w:t>
      </w:r>
      <w:r>
        <w:tab/>
        <w:t>Commissioner, Pct. #2</w:t>
      </w:r>
    </w:p>
    <w:p w14:paraId="31B60B0F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Franklin Jameson</w:t>
      </w:r>
      <w:r>
        <w:tab/>
        <w:t>Commissioner, Pct. #3</w:t>
      </w:r>
    </w:p>
    <w:p w14:paraId="2FD3028F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</w:p>
    <w:p w14:paraId="4D16060F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D’anna Russell</w:t>
      </w:r>
      <w:r>
        <w:tab/>
        <w:t>County Clerk</w:t>
      </w:r>
    </w:p>
    <w:p w14:paraId="231C3519" w14:textId="787EE585" w:rsidR="006F41A3" w:rsidRDefault="00E20D34" w:rsidP="00200480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</w:t>
      </w:r>
    </w:p>
    <w:p w14:paraId="14EE899C" w14:textId="234F9CD5" w:rsidR="002008C1" w:rsidRDefault="002008C1" w:rsidP="006F41A3">
      <w:pPr>
        <w:tabs>
          <w:tab w:val="left" w:pos="3600"/>
          <w:tab w:val="left" w:pos="6480"/>
        </w:tabs>
        <w:jc w:val="center"/>
      </w:pPr>
      <w:r>
        <w:t xml:space="preserve">No. </w:t>
      </w:r>
      <w:r w:rsidR="00200480">
        <w:t>505</w:t>
      </w:r>
    </w:p>
    <w:p w14:paraId="42AD32D0" w14:textId="0AECA76D" w:rsidR="00577176" w:rsidRDefault="00C54576" w:rsidP="002008C1">
      <w:pPr>
        <w:tabs>
          <w:tab w:val="left" w:pos="3600"/>
          <w:tab w:val="left" w:pos="6480"/>
        </w:tabs>
      </w:pPr>
      <w:r>
        <w:t xml:space="preserve">           </w:t>
      </w:r>
      <w:r w:rsidR="002008C1">
        <w:t xml:space="preserve">       </w:t>
      </w:r>
      <w:r w:rsidR="006F41A3">
        <w:t xml:space="preserve">Judge Meador ask the court to </w:t>
      </w:r>
      <w:r w:rsidR="00200480">
        <w:t>consider extending the Disaster Declaration.</w:t>
      </w:r>
      <w:r w:rsidR="00004857">
        <w:t xml:space="preserve">  Motion by Commissioner </w:t>
      </w:r>
      <w:r w:rsidR="00200480">
        <w:t>Campbell</w:t>
      </w:r>
      <w:r w:rsidR="00004857">
        <w:t xml:space="preserve"> and seconded by Commissioner</w:t>
      </w:r>
      <w:r w:rsidR="00200480">
        <w:t xml:space="preserve"> Cruse </w:t>
      </w:r>
      <w:r w:rsidR="00004857">
        <w:t xml:space="preserve">to </w:t>
      </w:r>
      <w:r w:rsidR="00200480">
        <w:t xml:space="preserve">extend the Disaster Declaration </w:t>
      </w:r>
      <w:r w:rsidR="00004857">
        <w:t>and the motion passed with a 5 to 0 vote.</w:t>
      </w:r>
    </w:p>
    <w:p w14:paraId="01F3F227" w14:textId="3825C095" w:rsidR="00200480" w:rsidRDefault="00200480" w:rsidP="002008C1">
      <w:pPr>
        <w:tabs>
          <w:tab w:val="left" w:pos="3600"/>
          <w:tab w:val="left" w:pos="6480"/>
        </w:tabs>
      </w:pPr>
      <w:r>
        <w:tab/>
        <w:t xml:space="preserve">                           No. 506</w:t>
      </w:r>
    </w:p>
    <w:p w14:paraId="3CB36385" w14:textId="67B1226D" w:rsidR="004C2EDC" w:rsidRDefault="00B83DEE" w:rsidP="00B83DEE">
      <w:pPr>
        <w:spacing w:line="240" w:lineRule="auto"/>
      </w:pPr>
      <w:r>
        <w:t xml:space="preserve">                 T</w:t>
      </w:r>
      <w:r w:rsidR="00C81358">
        <w:t xml:space="preserve">here being no further business to discuss the meeting adjourned at </w:t>
      </w:r>
      <w:r w:rsidR="00200480">
        <w:t>3:03</w:t>
      </w:r>
      <w:r w:rsidR="00C81358">
        <w:t xml:space="preserve"> </w:t>
      </w:r>
      <w:r w:rsidR="00200480">
        <w:t>pm</w:t>
      </w:r>
      <w:r w:rsidR="00C81358">
        <w:t xml:space="preserve">. upon the motion by Commissioner </w:t>
      </w:r>
      <w:r w:rsidR="00200480">
        <w:t>Jameson</w:t>
      </w:r>
      <w:r>
        <w:t xml:space="preserve"> </w:t>
      </w:r>
      <w:r w:rsidR="00C81358">
        <w:t xml:space="preserve">and seconded by Commissioner </w:t>
      </w:r>
      <w:r w:rsidR="00200480">
        <w:t>Brooks</w:t>
      </w:r>
      <w:r w:rsidR="00C81358">
        <w:t>, with a 5 to 0 vote.</w:t>
      </w:r>
    </w:p>
    <w:p w14:paraId="6F1DEB1F" w14:textId="5DCD1B13" w:rsidR="008E4AC6" w:rsidRDefault="008E4AC6" w:rsidP="00200480">
      <w:pPr>
        <w:spacing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="00200480">
        <w:tab/>
      </w:r>
      <w:r>
        <w:t>Signed:</w:t>
      </w:r>
      <w:r>
        <w:tab/>
        <w:t>___________________________County Judge</w:t>
      </w:r>
      <w:r>
        <w:tab/>
      </w:r>
      <w:r>
        <w:tab/>
      </w:r>
    </w:p>
    <w:p w14:paraId="08ADFE42" w14:textId="77777777" w:rsidR="008E4AC6" w:rsidRDefault="008E4AC6" w:rsidP="008E4AC6">
      <w:pPr>
        <w:spacing w:line="240" w:lineRule="auto"/>
      </w:pPr>
    </w:p>
    <w:p w14:paraId="34FD0947" w14:textId="22B75715" w:rsidR="008E4AC6" w:rsidRPr="008E4AC6" w:rsidRDefault="00E20D34" w:rsidP="008E4AC6">
      <w:pPr>
        <w:spacing w:line="240" w:lineRule="auto"/>
        <w:ind w:left="3600" w:firstLine="720"/>
      </w:pPr>
      <w:r>
        <w:t xml:space="preserve">                           </w:t>
      </w:r>
      <w:r w:rsidR="008E4AC6">
        <w:t xml:space="preserve">____________________________Comm </w:t>
      </w:r>
      <w:r w:rsidR="008E4AC6" w:rsidRPr="008E4AC6">
        <w:rPr>
          <w:i/>
          <w:iCs/>
        </w:rPr>
        <w:t>Pct #1</w:t>
      </w:r>
    </w:p>
    <w:p w14:paraId="6A59B452" w14:textId="77777777" w:rsidR="008E4AC6" w:rsidRDefault="008E4AC6" w:rsidP="008E4AC6">
      <w:pPr>
        <w:spacing w:line="240" w:lineRule="auto"/>
        <w:ind w:left="5760"/>
      </w:pPr>
    </w:p>
    <w:p w14:paraId="0E678B3A" w14:textId="7CA81C69" w:rsidR="008E4AC6" w:rsidRDefault="00E20D34" w:rsidP="008E4AC6">
      <w:pPr>
        <w:spacing w:line="240" w:lineRule="auto"/>
        <w:ind w:left="3600" w:firstLine="720"/>
      </w:pPr>
      <w:r>
        <w:t xml:space="preserve">                          </w:t>
      </w:r>
      <w:r w:rsidR="008E4AC6">
        <w:t xml:space="preserve"> ____________________________Comm Pct #2</w:t>
      </w:r>
    </w:p>
    <w:p w14:paraId="3554F6F4" w14:textId="77777777" w:rsidR="008E4AC6" w:rsidRDefault="008E4AC6" w:rsidP="008E4AC6">
      <w:pPr>
        <w:spacing w:line="240" w:lineRule="auto"/>
        <w:ind w:left="5040" w:firstLine="720"/>
      </w:pPr>
    </w:p>
    <w:p w14:paraId="1792C20A" w14:textId="1055F694" w:rsidR="008E4AC6" w:rsidRDefault="00E20D34" w:rsidP="008E4AC6">
      <w:pPr>
        <w:spacing w:line="240" w:lineRule="auto"/>
        <w:ind w:left="3600" w:firstLine="720"/>
      </w:pPr>
      <w:r>
        <w:t xml:space="preserve">                        </w:t>
      </w:r>
      <w:r w:rsidR="008E4AC6">
        <w:t>_____________________________Comm Pct #3</w:t>
      </w:r>
    </w:p>
    <w:p w14:paraId="742AB379" w14:textId="77777777" w:rsidR="008E4AC6" w:rsidRDefault="008E4AC6" w:rsidP="008E4AC6">
      <w:pPr>
        <w:spacing w:line="240" w:lineRule="auto"/>
      </w:pPr>
    </w:p>
    <w:p w14:paraId="253431DA" w14:textId="2DE3920E" w:rsidR="008E4AC6" w:rsidRDefault="008E4AC6" w:rsidP="008E4AC6">
      <w:pPr>
        <w:pStyle w:val="NoSpacing"/>
      </w:pPr>
      <w:r>
        <w:t>ATTEST:</w:t>
      </w:r>
      <w:r>
        <w:tab/>
        <w:t xml:space="preserve">___________________________       </w:t>
      </w:r>
      <w:r w:rsidR="00E20D34">
        <w:t xml:space="preserve">                         </w:t>
      </w:r>
      <w:r>
        <w:t xml:space="preserve">     ______________________________Comm Pct #4</w:t>
      </w:r>
    </w:p>
    <w:p w14:paraId="0BE20808" w14:textId="61A40347" w:rsidR="003379A0" w:rsidRDefault="008E4AC6" w:rsidP="008E4AC6">
      <w:pPr>
        <w:pStyle w:val="NoSpacing"/>
      </w:pPr>
      <w:r>
        <w:t xml:space="preserve">               County Clerk</w:t>
      </w:r>
    </w:p>
    <w:sectPr w:rsidR="003379A0" w:rsidSect="00E20D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4857"/>
    <w:rsid w:val="000B15BF"/>
    <w:rsid w:val="001C1D54"/>
    <w:rsid w:val="00200480"/>
    <w:rsid w:val="002008C1"/>
    <w:rsid w:val="002C4222"/>
    <w:rsid w:val="002F4ADA"/>
    <w:rsid w:val="003161A6"/>
    <w:rsid w:val="003378AE"/>
    <w:rsid w:val="003379A0"/>
    <w:rsid w:val="00345D34"/>
    <w:rsid w:val="00364BBE"/>
    <w:rsid w:val="003959F2"/>
    <w:rsid w:val="003B71F7"/>
    <w:rsid w:val="004C2EDC"/>
    <w:rsid w:val="00501AFC"/>
    <w:rsid w:val="00577176"/>
    <w:rsid w:val="006556EC"/>
    <w:rsid w:val="006F41A3"/>
    <w:rsid w:val="007008F5"/>
    <w:rsid w:val="00722714"/>
    <w:rsid w:val="007A6F06"/>
    <w:rsid w:val="007D6C37"/>
    <w:rsid w:val="00875836"/>
    <w:rsid w:val="00884FBA"/>
    <w:rsid w:val="008E4AC6"/>
    <w:rsid w:val="008E61AF"/>
    <w:rsid w:val="00A87633"/>
    <w:rsid w:val="00A9545F"/>
    <w:rsid w:val="00B06396"/>
    <w:rsid w:val="00B83DEE"/>
    <w:rsid w:val="00BD34A9"/>
    <w:rsid w:val="00C54576"/>
    <w:rsid w:val="00C81358"/>
    <w:rsid w:val="00CF39B5"/>
    <w:rsid w:val="00D12B3E"/>
    <w:rsid w:val="00D140D0"/>
    <w:rsid w:val="00D50CB6"/>
    <w:rsid w:val="00DB35DD"/>
    <w:rsid w:val="00DE2663"/>
    <w:rsid w:val="00E20D34"/>
    <w:rsid w:val="00E8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chartTrackingRefBased/>
  <w15:docId w15:val="{9E55D667-023E-475F-A2F5-FA85C0DC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</cp:lastModifiedBy>
  <cp:revision>3</cp:revision>
  <cp:lastPrinted>2023-07-07T16:46:00Z</cp:lastPrinted>
  <dcterms:created xsi:type="dcterms:W3CDTF">2023-07-07T16:32:00Z</dcterms:created>
  <dcterms:modified xsi:type="dcterms:W3CDTF">2023-07-07T16:54:00Z</dcterms:modified>
</cp:coreProperties>
</file>