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B6BD1" w14:textId="77777777" w:rsidR="002008C1" w:rsidRDefault="002008C1" w:rsidP="002008C1">
      <w:pPr>
        <w:jc w:val="center"/>
      </w:pPr>
      <w:r>
        <w:t xml:space="preserve">           MOTLEY COUNTY COMMISSIONERS COURT</w:t>
      </w:r>
    </w:p>
    <w:p w14:paraId="3603F051" w14:textId="7AB5CE65" w:rsidR="002008C1" w:rsidRDefault="006F0D94" w:rsidP="002008C1">
      <w:pPr>
        <w:jc w:val="center"/>
      </w:pPr>
      <w:r>
        <w:t>Regular Session</w:t>
      </w:r>
    </w:p>
    <w:p w14:paraId="50272087" w14:textId="6097F27E" w:rsidR="002008C1" w:rsidRDefault="002D1BC6" w:rsidP="002D1BC6">
      <w:pPr>
        <w:ind w:left="4320"/>
      </w:pPr>
      <w:r>
        <w:t xml:space="preserve">        </w:t>
      </w:r>
      <w:r w:rsidR="00F86F7A">
        <w:t>April 8</w:t>
      </w:r>
      <w:r w:rsidR="0084767C">
        <w:t>,</w:t>
      </w:r>
      <w:r w:rsidR="001E128F">
        <w:t xml:space="preserve"> 2024</w:t>
      </w:r>
    </w:p>
    <w:p w14:paraId="0817B15D" w14:textId="4EDDF381" w:rsidR="002008C1" w:rsidRDefault="002008C1" w:rsidP="002008C1">
      <w:pPr>
        <w:jc w:val="center"/>
      </w:pPr>
      <w:r>
        <w:t>9:</w:t>
      </w:r>
      <w:r w:rsidR="006F0D94">
        <w:t>3</w:t>
      </w:r>
      <w:r w:rsidR="006F41A3">
        <w:t>0</w:t>
      </w:r>
      <w:r>
        <w:t xml:space="preserve"> A.M.     </w:t>
      </w:r>
    </w:p>
    <w:p w14:paraId="0FFBF9DB" w14:textId="6D9FD8D3" w:rsidR="002008C1" w:rsidRDefault="002008C1" w:rsidP="002008C1">
      <w:pPr>
        <w:ind w:firstLine="720"/>
      </w:pPr>
      <w:r>
        <w:t xml:space="preserve">BE IT REMEMBERED, that on the </w:t>
      </w:r>
      <w:r w:rsidR="00F86F7A">
        <w:t>8</w:t>
      </w:r>
      <w:r w:rsidR="00F86F7A" w:rsidRPr="00F86F7A">
        <w:rPr>
          <w:vertAlign w:val="superscript"/>
        </w:rPr>
        <w:t>th</w:t>
      </w:r>
      <w:r w:rsidR="00F86F7A">
        <w:t xml:space="preserve"> </w:t>
      </w:r>
      <w:r w:rsidR="001B11F6">
        <w:t>day</w:t>
      </w:r>
      <w:r>
        <w:t xml:space="preserve"> of </w:t>
      </w:r>
      <w:r w:rsidR="00F86F7A">
        <w:t>April</w:t>
      </w:r>
      <w:r w:rsidR="001E128F">
        <w:t>, 2024</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F86F7A">
        <w:t>2</w:t>
      </w:r>
      <w:r>
        <w:t xml:space="preserve"> am by Judge Meador</w:t>
      </w:r>
      <w:r w:rsidR="00231C6D">
        <w:t xml:space="preserve"> who </w:t>
      </w:r>
      <w:r w:rsidR="001E128F">
        <w:t xml:space="preserve">then </w:t>
      </w:r>
      <w:r w:rsidR="00F86F7A">
        <w:t>asked Commissioner Campbell to give the 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25F15856" w:rsidR="002008C1" w:rsidRDefault="002008C1" w:rsidP="002008C1">
      <w:pPr>
        <w:tabs>
          <w:tab w:val="left" w:pos="3600"/>
          <w:tab w:val="left" w:pos="6480"/>
        </w:tabs>
      </w:pPr>
      <w:r>
        <w:tab/>
        <w:t>Douglas Campbell</w:t>
      </w:r>
      <w:r>
        <w:tab/>
        <w:t>Commissioner, Pct. #1</w:t>
      </w:r>
    </w:p>
    <w:p w14:paraId="41CEA1A3" w14:textId="284E1595" w:rsidR="008E7590" w:rsidRDefault="00130832" w:rsidP="008E7590">
      <w:pPr>
        <w:tabs>
          <w:tab w:val="left" w:pos="3600"/>
          <w:tab w:val="left" w:pos="6480"/>
        </w:tabs>
      </w:pPr>
      <w:r>
        <w:tab/>
        <w:t>Roegan Cruse</w:t>
      </w:r>
      <w:r>
        <w:tab/>
        <w:t>Commissioner, Pct #2</w:t>
      </w:r>
    </w:p>
    <w:p w14:paraId="691A941B" w14:textId="6B1E490A" w:rsidR="00506EB9" w:rsidRDefault="008E7590" w:rsidP="002008C1">
      <w:pPr>
        <w:tabs>
          <w:tab w:val="left" w:pos="3600"/>
          <w:tab w:val="left" w:pos="6480"/>
        </w:tabs>
      </w:pPr>
      <w:r>
        <w:tab/>
      </w:r>
      <w:r w:rsidR="00506EB9">
        <w:t>Franklin Jameson</w:t>
      </w:r>
      <w:r w:rsidR="00506EB9">
        <w:tab/>
        <w:t xml:space="preserve">Commissioner, Pct #3 </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3720D99B" w:rsidR="002008C1" w:rsidRDefault="00E20D34" w:rsidP="002008C1">
      <w:pPr>
        <w:tabs>
          <w:tab w:val="left" w:pos="3600"/>
          <w:tab w:val="left" w:pos="6480"/>
        </w:tabs>
      </w:pPr>
      <w:r>
        <w:t xml:space="preserve">   </w:t>
      </w:r>
      <w:r w:rsidR="00004857">
        <w:t xml:space="preserve">          </w:t>
      </w:r>
      <w:r>
        <w:t xml:space="preserve">  </w:t>
      </w:r>
      <w:r w:rsidR="002008C1">
        <w:t xml:space="preserve"> Also, in attendance </w:t>
      </w:r>
      <w:r w:rsidR="00F86F7A">
        <w:t xml:space="preserve">Sheriff Fisk, </w:t>
      </w:r>
      <w:r w:rsidR="002D1BC6">
        <w:t>Deputy Justin Turney</w:t>
      </w:r>
      <w:r w:rsidR="00F86F7A">
        <w:t>, County Attorney Tom Edwards</w:t>
      </w:r>
    </w:p>
    <w:p w14:paraId="452449ED" w14:textId="08A1818A" w:rsidR="00845B87" w:rsidRDefault="00E20D34" w:rsidP="0084767C">
      <w:pPr>
        <w:tabs>
          <w:tab w:val="left" w:pos="3600"/>
          <w:tab w:val="left" w:pos="6480"/>
        </w:tabs>
      </w:pPr>
      <w:r>
        <w:t xml:space="preserve">    </w:t>
      </w:r>
      <w:r w:rsidR="001D5A2A">
        <w:t xml:space="preserve">Public:  </w:t>
      </w:r>
      <w:r w:rsidR="00F86F7A">
        <w:t>Rachelle Watson</w:t>
      </w:r>
    </w:p>
    <w:p w14:paraId="53B0DCF2" w14:textId="045606B3" w:rsidR="004C4100" w:rsidRDefault="006F0D94" w:rsidP="006F41A3">
      <w:pPr>
        <w:tabs>
          <w:tab w:val="left" w:pos="3600"/>
          <w:tab w:val="left" w:pos="6480"/>
        </w:tabs>
      </w:pPr>
      <w:r>
        <w:t xml:space="preserve">   </w:t>
      </w:r>
      <w:r w:rsidR="001D5A2A">
        <w:t>TX-DOT:  No one present</w:t>
      </w:r>
    </w:p>
    <w:p w14:paraId="14EE899C" w14:textId="45D18470" w:rsidR="002008C1" w:rsidRDefault="006E0A0A" w:rsidP="006E0A0A">
      <w:pPr>
        <w:tabs>
          <w:tab w:val="left" w:pos="3600"/>
          <w:tab w:val="left" w:pos="6480"/>
        </w:tabs>
      </w:pPr>
      <w:r>
        <w:tab/>
        <w:t xml:space="preserve">                   </w:t>
      </w:r>
      <w:r w:rsidR="002008C1">
        <w:t xml:space="preserve">No. </w:t>
      </w:r>
      <w:r w:rsidR="00F86F7A">
        <w:t>563</w:t>
      </w:r>
    </w:p>
    <w:p w14:paraId="457EC5C6" w14:textId="55158C1A" w:rsidR="001D5A2A" w:rsidRDefault="00C54576" w:rsidP="00800F3B">
      <w:pPr>
        <w:tabs>
          <w:tab w:val="left" w:pos="3600"/>
          <w:tab w:val="left" w:pos="6480"/>
        </w:tabs>
        <w:spacing w:before="240"/>
      </w:pPr>
      <w:r>
        <w:t xml:space="preserve">           </w:t>
      </w:r>
      <w:r w:rsidR="002008C1">
        <w:t xml:space="preserve">       </w:t>
      </w:r>
      <w:r w:rsidR="006F0D94">
        <w:t xml:space="preserve">Clerk Russell Read the Minutes from the </w:t>
      </w:r>
      <w:r w:rsidR="00F86F7A">
        <w:t>March 3</w:t>
      </w:r>
      <w:r w:rsidR="00F86F7A" w:rsidRPr="00F86F7A">
        <w:rPr>
          <w:vertAlign w:val="superscript"/>
        </w:rPr>
        <w:t>rd</w:t>
      </w:r>
      <w:r w:rsidR="002D1BC6">
        <w:t>,</w:t>
      </w:r>
      <w:r w:rsidR="0084767C">
        <w:t xml:space="preserve"> 2024</w:t>
      </w:r>
      <w:r w:rsidR="001D5A2A">
        <w:t xml:space="preserve"> </w:t>
      </w:r>
      <w:r w:rsidR="008A26C0">
        <w:t xml:space="preserve">regular </w:t>
      </w:r>
      <w:r w:rsidR="00E31E7B">
        <w:t>m</w:t>
      </w:r>
      <w:r w:rsidR="001D5A2A">
        <w:t>eeting of</w:t>
      </w:r>
      <w:r w:rsidR="00F33EC9">
        <w:t xml:space="preserve"> Commissioners Court</w:t>
      </w:r>
      <w:r w:rsidR="008A26C0">
        <w:t xml:space="preserve"> </w:t>
      </w:r>
      <w:r w:rsidR="00781086">
        <w:t>and Commissioner Campbell made the motion to accept the minutes as read</w:t>
      </w:r>
      <w:r w:rsidR="0084767C">
        <w:t>,</w:t>
      </w:r>
      <w:r w:rsidR="00781086">
        <w:t xml:space="preserve"> it was seconded by Commissione</w:t>
      </w:r>
      <w:r w:rsidR="002D1BC6">
        <w:t xml:space="preserve">r </w:t>
      </w:r>
      <w:r w:rsidR="00F86F7A">
        <w:t>Cruse</w:t>
      </w:r>
      <w:r w:rsidR="00781086">
        <w:t xml:space="preserve">, motion passed with </w:t>
      </w:r>
      <w:r w:rsidR="0084767C">
        <w:t xml:space="preserve">a </w:t>
      </w:r>
      <w:r w:rsidR="00F86F7A">
        <w:t>5</w:t>
      </w:r>
      <w:r w:rsidR="00781086">
        <w:t xml:space="preserve"> to 0 vote.  </w:t>
      </w:r>
      <w:r w:rsidR="00F86F7A">
        <w:t>Clerk Russell then read the minutes from the Special Meeting of the Commissioner’s Court held on March 20, 2024.  Motion by Commissioner Cruse and seconded by Commissioner Campbell to approve the minutes as read.  Motion passed with a 5 to 0 vote.</w:t>
      </w:r>
    </w:p>
    <w:p w14:paraId="04A0C765" w14:textId="1646FE8F" w:rsidR="00501AFC" w:rsidRDefault="00004857" w:rsidP="00004857">
      <w:pPr>
        <w:tabs>
          <w:tab w:val="left" w:pos="3600"/>
          <w:tab w:val="left" w:pos="6480"/>
        </w:tabs>
      </w:pPr>
      <w:r>
        <w:t xml:space="preserve">                   County Judge Meador</w:t>
      </w:r>
      <w:r w:rsidR="00F33EC9">
        <w:t xml:space="preserve"> gave the monthly reports from </w:t>
      </w:r>
      <w:r w:rsidR="00771DC0">
        <w:t xml:space="preserve">County and District Clerk, </w:t>
      </w:r>
      <w:r w:rsidR="00781086">
        <w:t xml:space="preserve">County </w:t>
      </w:r>
      <w:r w:rsidR="00771DC0">
        <w:t xml:space="preserve">Extension Service, Justice of the Peace, </w:t>
      </w:r>
      <w:r w:rsidR="001E128F">
        <w:t xml:space="preserve">Library, </w:t>
      </w:r>
      <w:r w:rsidR="00231C6D">
        <w:t>Tax Assessor Collector</w:t>
      </w:r>
      <w:r w:rsidR="00F670D6">
        <w:t>, and Sheriff</w:t>
      </w:r>
      <w:r w:rsidR="008A68F8">
        <w:t>.</w:t>
      </w:r>
      <w:r w:rsidR="00ED6BCC">
        <w:t xml:space="preserve"> </w:t>
      </w:r>
      <w:r w:rsidR="00771DC0">
        <w:t xml:space="preserve"> Motion by Commissioner </w:t>
      </w:r>
      <w:r w:rsidR="00C76513">
        <w:t>Jameson</w:t>
      </w:r>
      <w:r w:rsidR="000F50C4">
        <w:t xml:space="preserve"> </w:t>
      </w:r>
      <w:r w:rsidR="00771DC0">
        <w:t xml:space="preserve">and seconded by Commissioner </w:t>
      </w:r>
      <w:r w:rsidR="00800F3B">
        <w:t xml:space="preserve">Campbell </w:t>
      </w:r>
      <w:r w:rsidR="00771DC0">
        <w:t xml:space="preserve">to accept the reports </w:t>
      </w:r>
      <w:r w:rsidR="00FB51D9">
        <w:t xml:space="preserve">as </w:t>
      </w:r>
      <w:r w:rsidR="00771DC0">
        <w:t xml:space="preserve">given.  Motion passed with a </w:t>
      </w:r>
      <w:r w:rsidR="00800F3B">
        <w:t>5</w:t>
      </w:r>
      <w:r w:rsidR="00FB51D9">
        <w:t xml:space="preserve"> </w:t>
      </w:r>
      <w:r w:rsidR="00771DC0">
        <w:t>to 0 vote</w:t>
      </w:r>
      <w:r w:rsidR="00AA7919">
        <w:t>.</w:t>
      </w:r>
      <w:r w:rsidR="004C4100">
        <w:t xml:space="preserve">  </w:t>
      </w:r>
    </w:p>
    <w:p w14:paraId="6253FC99" w14:textId="4B0E6315" w:rsidR="00A674F1" w:rsidRPr="000F50C4" w:rsidRDefault="00AA7919" w:rsidP="00800F3B">
      <w:pPr>
        <w:ind w:firstLine="720"/>
        <w:rPr>
          <w:color w:val="000000" w:themeColor="text1"/>
        </w:rPr>
      </w:pPr>
      <w:r>
        <w:t xml:space="preserve">     The outstanding bills were presented by </w:t>
      </w:r>
      <w:r w:rsidR="00800F3B">
        <w:t>Judge Meador for Treasurer Jones who was out of town</w:t>
      </w:r>
      <w:r>
        <w:t xml:space="preserve"> and reviewed by the court. </w:t>
      </w:r>
      <w:r w:rsidR="001F0C32">
        <w:t xml:space="preserve"> </w:t>
      </w:r>
      <w:r w:rsidR="000544FA">
        <w:t xml:space="preserve">Motion by Commissioner </w:t>
      </w:r>
      <w:r w:rsidR="002D1BC6">
        <w:t>Campbell</w:t>
      </w:r>
      <w:r w:rsidR="001E128F">
        <w:t xml:space="preserve"> </w:t>
      </w:r>
      <w:r w:rsidR="000544FA">
        <w:t>to pay the bills presented</w:t>
      </w:r>
      <w:r w:rsidR="00800F3B">
        <w:t xml:space="preserve"> and any late bills that came in</w:t>
      </w:r>
      <w:r w:rsidR="00BF41FA">
        <w:t xml:space="preserve">, </w:t>
      </w:r>
      <w:r w:rsidR="00781086">
        <w:t xml:space="preserve">motion was seconded by </w:t>
      </w:r>
      <w:r>
        <w:t xml:space="preserve">Commissioner </w:t>
      </w:r>
      <w:r w:rsidR="002D1BC6">
        <w:t>Brooks</w:t>
      </w:r>
      <w:r w:rsidR="000544FA">
        <w:t>, a</w:t>
      </w:r>
      <w:r w:rsidR="000F50C4">
        <w:t>nd the m</w:t>
      </w:r>
      <w:r>
        <w:t xml:space="preserve">otion passed with a </w:t>
      </w:r>
      <w:r w:rsidR="00800F3B">
        <w:t>5</w:t>
      </w:r>
      <w:r w:rsidR="00231C6D">
        <w:t xml:space="preserve"> </w:t>
      </w:r>
      <w:r>
        <w:t>to 0 vo</w:t>
      </w:r>
      <w:r w:rsidR="00225DA1">
        <w:t>te.</w:t>
      </w:r>
    </w:p>
    <w:p w14:paraId="15E01CED" w14:textId="560437F2" w:rsidR="00747E3E" w:rsidRDefault="00FB51D9" w:rsidP="00800F3B">
      <w:pPr>
        <w:ind w:firstLine="720"/>
      </w:pPr>
      <w:r>
        <w:t>Item</w:t>
      </w:r>
      <w:r w:rsidR="00800F3B">
        <w:t xml:space="preserve"> 9</w:t>
      </w:r>
      <w:r w:rsidR="00A04DA5">
        <w:t xml:space="preserve"> </w:t>
      </w:r>
      <w:r>
        <w:t xml:space="preserve">on the agenda </w:t>
      </w:r>
      <w:r w:rsidR="00AA3B2E">
        <w:t>was</w:t>
      </w:r>
      <w:r w:rsidR="0084767C">
        <w:t xml:space="preserve"> </w:t>
      </w:r>
      <w:r w:rsidR="00800F3B">
        <w:t>for Judge Meador to let the commission</w:t>
      </w:r>
      <w:r w:rsidR="00EF2FFE">
        <w:t>e</w:t>
      </w:r>
      <w:r w:rsidR="00800F3B">
        <w:t xml:space="preserve">rs know that the </w:t>
      </w:r>
      <w:r w:rsidR="00EF2FFE">
        <w:t>American Rescue Plan money that Motley County still has must have a plan in place to use the money if not the money will have to be sent back this December</w:t>
      </w:r>
      <w:r w:rsidR="006106CF">
        <w:t>.</w:t>
      </w:r>
      <w:r w:rsidR="00AD466E">
        <w:t xml:space="preserve">  Judge Meador let the court know that the percentage </w:t>
      </w:r>
      <w:r w:rsidR="00A674F1">
        <w:t>the general fund got when it was voted to split the money between the general and the four precincts was just about spent.</w:t>
      </w:r>
    </w:p>
    <w:p w14:paraId="615AF2FD" w14:textId="38BB3BD2" w:rsidR="00115CE4" w:rsidRPr="00600E6F" w:rsidRDefault="006E0A0A" w:rsidP="00835832">
      <w:pPr>
        <w:spacing w:line="240" w:lineRule="auto"/>
      </w:pPr>
      <w:r>
        <w:lastRenderedPageBreak/>
        <w:t xml:space="preserve"> </w:t>
      </w:r>
      <w:r w:rsidR="00747E3E">
        <w:tab/>
      </w:r>
      <w:r>
        <w:t xml:space="preserve"> </w:t>
      </w:r>
      <w:r w:rsidR="006106CF">
        <w:tab/>
      </w:r>
      <w:r w:rsidR="006106CF">
        <w:tab/>
      </w:r>
      <w:r w:rsidR="006106CF">
        <w:tab/>
      </w:r>
      <w:r w:rsidR="006106CF">
        <w:tab/>
      </w:r>
      <w:r w:rsidR="006106CF">
        <w:tab/>
      </w:r>
      <w:r w:rsidR="00F71A80">
        <w:t xml:space="preserve"> </w:t>
      </w:r>
      <w:r w:rsidR="00835832">
        <w:t>N</w:t>
      </w:r>
      <w:r w:rsidR="0087691A">
        <w:t xml:space="preserve">o.  </w:t>
      </w:r>
      <w:r w:rsidR="00A674F1">
        <w:t>564</w:t>
      </w:r>
    </w:p>
    <w:p w14:paraId="2AEADE42" w14:textId="4595F489" w:rsidR="00EF2FFE" w:rsidRDefault="00EF2FFE" w:rsidP="008E3D4E">
      <w:pPr>
        <w:ind w:firstLine="720"/>
      </w:pPr>
      <w:r>
        <w:t xml:space="preserve">The next item on the agenda was the SUN Fund Grant.  Judge Meador informed the court that Austin wants </w:t>
      </w:r>
      <w:r w:rsidR="00697E2A">
        <w:t>an</w:t>
      </w:r>
      <w:r>
        <w:t xml:space="preserve"> action plan in place to pay the bills when they come in to get the bills paid promptly and not wait </w:t>
      </w:r>
      <w:r w:rsidR="00697E2A">
        <w:t>un</w:t>
      </w:r>
      <w:r>
        <w:t>til the next commissioners court day to pay them.</w:t>
      </w:r>
      <w:r w:rsidR="00A674F1">
        <w:t xml:space="preserve">  Motion by Commissioner Campbell and seconded by Commissioner Brooks to pay the bills when they came in that were to be paid out of the SUN Fund Grant monies.  Motion passed with a 5 to 0 vote.</w:t>
      </w:r>
      <w:r w:rsidR="00A674F1">
        <w:tab/>
      </w:r>
    </w:p>
    <w:p w14:paraId="5766C8FE" w14:textId="62D93CD2" w:rsidR="00A674F1" w:rsidRDefault="00A674F1" w:rsidP="008E3D4E">
      <w:pPr>
        <w:ind w:firstLine="720"/>
      </w:pPr>
      <w:r>
        <w:t>Item 11 on the agenda was to consider a donation for porta potties for an event at the gazabo on June 21, 2024</w:t>
      </w:r>
      <w:r w:rsidR="008E3D4E">
        <w:t xml:space="preserve"> for building community relationships.   NextEra is going to donate the porta potties</w:t>
      </w:r>
      <w:r w:rsidR="008D7EA2">
        <w:t>.</w:t>
      </w:r>
    </w:p>
    <w:p w14:paraId="5222136A" w14:textId="7268CCF1" w:rsidR="008D7EA2" w:rsidRDefault="008D7EA2" w:rsidP="008D7EA2">
      <w:pPr>
        <w:ind w:firstLine="720"/>
      </w:pPr>
      <w:r>
        <w:tab/>
      </w:r>
      <w:r>
        <w:tab/>
      </w:r>
      <w:r>
        <w:tab/>
      </w:r>
      <w:r>
        <w:tab/>
      </w:r>
      <w:r>
        <w:tab/>
        <w:t>No 565</w:t>
      </w:r>
    </w:p>
    <w:p w14:paraId="64963BDF" w14:textId="3701A38A" w:rsidR="00146B36" w:rsidRDefault="008E3D4E" w:rsidP="008D7EA2">
      <w:pPr>
        <w:ind w:firstLine="720"/>
      </w:pPr>
      <w:r>
        <w:t xml:space="preserve">Last item on the agenda was to consider equipment and an additional deputy for the Sheriff’s Department using the SB-22 grant money.  Sheriff Fisk thanked the court for their help in allowing him to get the </w:t>
      </w:r>
      <w:r w:rsidR="00697E2A">
        <w:t>lens lock</w:t>
      </w:r>
      <w:r>
        <w:t xml:space="preserve"> subscription locked in place in December before the fees went up and before he got his Grant money in.  He then asked the court about purchasing a subscription to tango</w:t>
      </w:r>
      <w:r w:rsidR="00146B36">
        <w:t>-</w:t>
      </w:r>
      <w:r>
        <w:t xml:space="preserve">tango app on the sheriff’s department cell phones which works as an additional emergency contact when radio reception </w:t>
      </w:r>
      <w:r w:rsidR="00146B36">
        <w:t xml:space="preserve">is spotty, 3 </w:t>
      </w:r>
      <w:r w:rsidR="00697E2A">
        <w:t>Kenwood</w:t>
      </w:r>
      <w:r w:rsidR="00146B36">
        <w:t xml:space="preserve"> radios from James Gillespie, and additional Deputy and depending on the decision of the court also an additional pickup for the Department.  After much discussion with regard to being on duty and extra security work and personal use.  Commissioner Brooks made the motion for the </w:t>
      </w:r>
      <w:r w:rsidR="00697E2A">
        <w:t>Sheriff’s</w:t>
      </w:r>
      <w:r w:rsidR="008D7EA2">
        <w:t xml:space="preserve"> Depart</w:t>
      </w:r>
      <w:r w:rsidR="00E00519">
        <w:t xml:space="preserve">ment as along as the funds were available </w:t>
      </w:r>
      <w:r w:rsidR="00EE4B37">
        <w:t xml:space="preserve">from the SB-22 grant for the budget year 23-24 </w:t>
      </w:r>
      <w:r w:rsidR="00146B36">
        <w:t>to hire a</w:t>
      </w:r>
      <w:r w:rsidR="00EE4B37">
        <w:t>n additional</w:t>
      </w:r>
      <w:r w:rsidR="00146B36">
        <w:t xml:space="preserve"> deputy, purchase </w:t>
      </w:r>
      <w:r w:rsidR="00EE4B37">
        <w:t xml:space="preserve">another </w:t>
      </w:r>
      <w:r w:rsidR="00146B36">
        <w:t xml:space="preserve">pickup, get 3 </w:t>
      </w:r>
      <w:r w:rsidR="00697E2A">
        <w:t>Kenwood</w:t>
      </w:r>
      <w:r w:rsidR="00146B36">
        <w:t xml:space="preserve"> radios, and the tango</w:t>
      </w:r>
      <w:r w:rsidR="00697E2A">
        <w:t>-</w:t>
      </w:r>
      <w:r w:rsidR="00146B36">
        <w:t xml:space="preserve">tango subscription, seconded by Commissioner Jameson, and the motion passed with a 5 to 0 vote.  Commissioner Jameson made it clear that if the SB-22 grant goes away Motley County cannot fund the additional deputy, Commissioner Campbell made it clear that if there were questions regarding personal use of county vehicles and the security work he would send them to the Sheriff.  Sheriff Fisk said he understood and he’d rather address issues himself.  </w:t>
      </w:r>
      <w:r w:rsidR="00697E2A">
        <w:t>Commissioner</w:t>
      </w:r>
      <w:r w:rsidR="008D7EA2">
        <w:t xml:space="preserve"> Campbell also stated he thought it was a good idea to get the white dodge sheriff department pickup checked out at a dealership as the precincts are the ones that generally buy it’s used vehicles.  Sheriff Fisk </w:t>
      </w:r>
      <w:r w:rsidR="00146B36">
        <w:t>stated his goal is to update equipment and vehicles as he can with the SB-22 grant continuation.</w:t>
      </w:r>
    </w:p>
    <w:p w14:paraId="2DB7ACEA" w14:textId="05C10537" w:rsidR="008D7EA2" w:rsidRDefault="008D7EA2" w:rsidP="002774E3">
      <w:pPr>
        <w:spacing w:line="240" w:lineRule="auto"/>
        <w:ind w:firstLine="720"/>
      </w:pPr>
      <w:r>
        <w:tab/>
      </w:r>
      <w:r>
        <w:tab/>
      </w:r>
      <w:r>
        <w:tab/>
      </w:r>
      <w:r>
        <w:tab/>
      </w:r>
      <w:r>
        <w:tab/>
        <w:t>No 566</w:t>
      </w:r>
    </w:p>
    <w:p w14:paraId="545A12E7" w14:textId="28CA75D2" w:rsidR="002B5AA5" w:rsidRDefault="00A674F1" w:rsidP="008D7EA2">
      <w:pPr>
        <w:ind w:firstLine="720"/>
      </w:pPr>
      <w:r>
        <w:tab/>
      </w:r>
      <w:r w:rsidR="00EF2FFE">
        <w:t xml:space="preserve"> </w:t>
      </w:r>
      <w:r w:rsidR="002B5AA5">
        <w:t xml:space="preserve">There being no further business to discuss the meeting adjourned at </w:t>
      </w:r>
      <w:r w:rsidR="008D7EA2">
        <w:t>11:32</w:t>
      </w:r>
      <w:r w:rsidR="00D07D53">
        <w:t xml:space="preserve"> a.m.</w:t>
      </w:r>
      <w:r w:rsidR="002B5AA5">
        <w:t xml:space="preserve"> upon the motion by Commissioner </w:t>
      </w:r>
      <w:r w:rsidR="008D7EA2">
        <w:t>Campbell</w:t>
      </w:r>
      <w:r w:rsidR="002B5AA5">
        <w:t xml:space="preserve"> and seconded by Commissioner</w:t>
      </w:r>
      <w:r w:rsidR="00BB3EA1">
        <w:t xml:space="preserve"> </w:t>
      </w:r>
      <w:r w:rsidR="008D7EA2">
        <w:t>Cruse</w:t>
      </w:r>
      <w:r w:rsidR="00C30E9B">
        <w:t xml:space="preserve">, motion passed </w:t>
      </w:r>
      <w:r w:rsidR="002B5AA5">
        <w:t>with</w:t>
      </w:r>
      <w:r w:rsidR="00C30E9B">
        <w:t xml:space="preserve"> </w:t>
      </w:r>
      <w:r w:rsidR="002B5AA5">
        <w:t xml:space="preserve">a </w:t>
      </w:r>
      <w:r w:rsidR="008D7EA2">
        <w:t xml:space="preserve">5 </w:t>
      </w:r>
      <w:r w:rsidR="002B5AA5">
        <w:t>to 0 vote.</w:t>
      </w:r>
    </w:p>
    <w:p w14:paraId="6F1DEB1F" w14:textId="5F7CF5D2" w:rsidR="008E4AC6" w:rsidRDefault="008E4AC6" w:rsidP="006F1E92">
      <w:pPr>
        <w:spacing w:line="240" w:lineRule="auto"/>
        <w:ind w:firstLine="720"/>
      </w:pPr>
      <w:r>
        <w:tab/>
      </w:r>
      <w:r w:rsidR="004826FD">
        <w:t xml:space="preserve">                                                                                                                                                                                                                                                                                                                                                                                                                                                                                                                                                                                                                                                                                                                                                                                                                                                                                                                                                                                                                                                                                                                                                                                                                                                                                                                                                                                </w:t>
      </w:r>
      <w:r w:rsidR="006F1E92">
        <w:tab/>
      </w:r>
      <w:r w:rsidR="006F1E92">
        <w:tab/>
      </w:r>
      <w:r w:rsidR="006F1E92">
        <w:tab/>
      </w:r>
      <w:r w:rsidR="006F1E92">
        <w:tab/>
      </w:r>
      <w:r w:rsidR="006F1E92">
        <w:tab/>
      </w:r>
      <w:r w:rsidR="006F1E92">
        <w:tab/>
      </w:r>
      <w:r w:rsidR="006F1E92">
        <w:tab/>
      </w:r>
      <w:r>
        <w:t>Signed:</w:t>
      </w:r>
      <w:r>
        <w:tab/>
        <w:t>___________________________County Judge</w:t>
      </w:r>
      <w:r>
        <w:tab/>
      </w:r>
      <w:r>
        <w:tab/>
      </w:r>
    </w:p>
    <w:p w14:paraId="08ADFE42" w14:textId="77777777" w:rsidR="008E4AC6" w:rsidRDefault="008E4AC6" w:rsidP="008E4AC6">
      <w:pPr>
        <w:spacing w:line="240" w:lineRule="auto"/>
      </w:pPr>
    </w:p>
    <w:p w14:paraId="34FD0947" w14:textId="2F609025" w:rsidR="008E4AC6" w:rsidRDefault="00E20D34" w:rsidP="008E4AC6">
      <w:pPr>
        <w:spacing w:line="240" w:lineRule="auto"/>
        <w:ind w:left="3600" w:firstLine="720"/>
        <w:rPr>
          <w:i/>
          <w:iCs/>
        </w:rPr>
      </w:pPr>
      <w:r>
        <w:t xml:space="preserve">                           </w:t>
      </w:r>
      <w:r w:rsidR="008E4AC6">
        <w:t xml:space="preserve">___________________________Comm </w:t>
      </w:r>
      <w:r w:rsidR="008E4AC6" w:rsidRPr="008E4AC6">
        <w:rPr>
          <w:i/>
          <w:iCs/>
        </w:rPr>
        <w:t>Pct #1</w:t>
      </w:r>
    </w:p>
    <w:p w14:paraId="2A8A0807" w14:textId="1A5F0B88" w:rsidR="00F05953" w:rsidRDefault="00F05953" w:rsidP="008E4AC6">
      <w:pPr>
        <w:spacing w:line="240" w:lineRule="auto"/>
        <w:ind w:left="3600" w:firstLine="720"/>
        <w:rPr>
          <w:i/>
          <w:iCs/>
        </w:rPr>
      </w:pPr>
    </w:p>
    <w:p w14:paraId="77FD07D3" w14:textId="0FFA175A" w:rsidR="00F05953" w:rsidRPr="008E4AC6" w:rsidRDefault="00F05953" w:rsidP="008E4AC6">
      <w:pPr>
        <w:spacing w:line="240" w:lineRule="auto"/>
        <w:ind w:left="3600" w:firstLine="720"/>
      </w:pPr>
      <w:r>
        <w:rPr>
          <w:i/>
          <w:iCs/>
        </w:rPr>
        <w:tab/>
        <w:t xml:space="preserve">            ____________________________Comm Pct #2</w:t>
      </w:r>
    </w:p>
    <w:p w14:paraId="05CCBE23" w14:textId="77777777" w:rsidR="00C357CB" w:rsidRDefault="00C357CB" w:rsidP="00C357CB">
      <w:pPr>
        <w:spacing w:line="240" w:lineRule="auto"/>
      </w:pPr>
    </w:p>
    <w:p w14:paraId="253431DA" w14:textId="4436CFBF" w:rsidR="008E4AC6" w:rsidRDefault="008E4AC6" w:rsidP="00C357CB">
      <w:pPr>
        <w:spacing w:line="240" w:lineRule="auto"/>
      </w:pPr>
      <w:r>
        <w:t>ATTEST:</w:t>
      </w:r>
      <w:r>
        <w:tab/>
        <w:t xml:space="preserve">___________________________       </w:t>
      </w:r>
      <w:r w:rsidR="00E20D34">
        <w:t xml:space="preserve">                       </w:t>
      </w:r>
      <w:r w:rsidR="002B5AA5">
        <w:t xml:space="preserve">     </w:t>
      </w:r>
      <w:r w:rsidR="00E20D34">
        <w:t xml:space="preserve">  </w:t>
      </w:r>
      <w:r>
        <w:t xml:space="preserve">  ____________________________Comm Pct #4</w:t>
      </w:r>
    </w:p>
    <w:p w14:paraId="0BE20808" w14:textId="61A40347" w:rsidR="003379A0" w:rsidRDefault="008E4AC6" w:rsidP="002B5AA5">
      <w:pPr>
        <w:pStyle w:val="NoSpacing"/>
      </w:pPr>
      <w:r>
        <w:t xml:space="preserve">               County Clerk</w:t>
      </w:r>
    </w:p>
    <w:sectPr w:rsidR="003379A0" w:rsidSect="0042794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24749"/>
    <w:rsid w:val="00027FBA"/>
    <w:rsid w:val="000309A7"/>
    <w:rsid w:val="000544FA"/>
    <w:rsid w:val="00080D16"/>
    <w:rsid w:val="00083F7D"/>
    <w:rsid w:val="000A7053"/>
    <w:rsid w:val="000A746F"/>
    <w:rsid w:val="000B15BF"/>
    <w:rsid w:val="000B3671"/>
    <w:rsid w:val="000F50C4"/>
    <w:rsid w:val="000F62EB"/>
    <w:rsid w:val="000F68B0"/>
    <w:rsid w:val="00115CE4"/>
    <w:rsid w:val="00130832"/>
    <w:rsid w:val="0014037A"/>
    <w:rsid w:val="00146B36"/>
    <w:rsid w:val="00157999"/>
    <w:rsid w:val="0018385A"/>
    <w:rsid w:val="00195B00"/>
    <w:rsid w:val="001B11F6"/>
    <w:rsid w:val="001C1D54"/>
    <w:rsid w:val="001C2217"/>
    <w:rsid w:val="001C27FD"/>
    <w:rsid w:val="001C542D"/>
    <w:rsid w:val="001D5A2A"/>
    <w:rsid w:val="001E128F"/>
    <w:rsid w:val="001E1D88"/>
    <w:rsid w:val="001E7CE9"/>
    <w:rsid w:val="001F0005"/>
    <w:rsid w:val="001F0C32"/>
    <w:rsid w:val="002008C1"/>
    <w:rsid w:val="002157F7"/>
    <w:rsid w:val="0021706F"/>
    <w:rsid w:val="00225DA1"/>
    <w:rsid w:val="00230D4A"/>
    <w:rsid w:val="00231C6D"/>
    <w:rsid w:val="002774E3"/>
    <w:rsid w:val="0027785B"/>
    <w:rsid w:val="00287528"/>
    <w:rsid w:val="002B280A"/>
    <w:rsid w:val="002B5AA5"/>
    <w:rsid w:val="002C4222"/>
    <w:rsid w:val="002D1BC6"/>
    <w:rsid w:val="002F4ADA"/>
    <w:rsid w:val="003161A6"/>
    <w:rsid w:val="00334FC1"/>
    <w:rsid w:val="0033650F"/>
    <w:rsid w:val="003378AE"/>
    <w:rsid w:val="003379A0"/>
    <w:rsid w:val="00345D34"/>
    <w:rsid w:val="00364BBE"/>
    <w:rsid w:val="003736EB"/>
    <w:rsid w:val="00381626"/>
    <w:rsid w:val="00392387"/>
    <w:rsid w:val="003929DB"/>
    <w:rsid w:val="003959F2"/>
    <w:rsid w:val="003A40BC"/>
    <w:rsid w:val="003B71F7"/>
    <w:rsid w:val="003E1856"/>
    <w:rsid w:val="00406C91"/>
    <w:rsid w:val="00407784"/>
    <w:rsid w:val="0042794D"/>
    <w:rsid w:val="00450084"/>
    <w:rsid w:val="004826FD"/>
    <w:rsid w:val="00486C64"/>
    <w:rsid w:val="00492A6B"/>
    <w:rsid w:val="00494E82"/>
    <w:rsid w:val="0049788C"/>
    <w:rsid w:val="004A446B"/>
    <w:rsid w:val="004C100A"/>
    <w:rsid w:val="004C2EDC"/>
    <w:rsid w:val="004C4100"/>
    <w:rsid w:val="004F7AA2"/>
    <w:rsid w:val="00501AFC"/>
    <w:rsid w:val="00506EB9"/>
    <w:rsid w:val="00521E0A"/>
    <w:rsid w:val="00536A7B"/>
    <w:rsid w:val="00545F0E"/>
    <w:rsid w:val="00564584"/>
    <w:rsid w:val="00577176"/>
    <w:rsid w:val="00577A2F"/>
    <w:rsid w:val="005D5A1C"/>
    <w:rsid w:val="00600E6F"/>
    <w:rsid w:val="006106CF"/>
    <w:rsid w:val="006262AC"/>
    <w:rsid w:val="00641FE9"/>
    <w:rsid w:val="006556EC"/>
    <w:rsid w:val="00697E2A"/>
    <w:rsid w:val="006C1837"/>
    <w:rsid w:val="006E0A0A"/>
    <w:rsid w:val="006F0D94"/>
    <w:rsid w:val="006F1E92"/>
    <w:rsid w:val="006F41A3"/>
    <w:rsid w:val="007008F5"/>
    <w:rsid w:val="00722714"/>
    <w:rsid w:val="00747E3E"/>
    <w:rsid w:val="00752F68"/>
    <w:rsid w:val="0076270A"/>
    <w:rsid w:val="00763DA6"/>
    <w:rsid w:val="00771DC0"/>
    <w:rsid w:val="00775523"/>
    <w:rsid w:val="00781086"/>
    <w:rsid w:val="007A6F06"/>
    <w:rsid w:val="007C27FA"/>
    <w:rsid w:val="007D6C37"/>
    <w:rsid w:val="00800EFE"/>
    <w:rsid w:val="00800F3B"/>
    <w:rsid w:val="00801258"/>
    <w:rsid w:val="0081524B"/>
    <w:rsid w:val="00835832"/>
    <w:rsid w:val="008410FE"/>
    <w:rsid w:val="0084268C"/>
    <w:rsid w:val="00845B87"/>
    <w:rsid w:val="0084767C"/>
    <w:rsid w:val="0087691A"/>
    <w:rsid w:val="008A26C0"/>
    <w:rsid w:val="008A68F8"/>
    <w:rsid w:val="008A758F"/>
    <w:rsid w:val="008B4B0C"/>
    <w:rsid w:val="008B5759"/>
    <w:rsid w:val="008C463E"/>
    <w:rsid w:val="008D538F"/>
    <w:rsid w:val="008D7EA2"/>
    <w:rsid w:val="008E3D4E"/>
    <w:rsid w:val="008E4AC6"/>
    <w:rsid w:val="008E61AF"/>
    <w:rsid w:val="008E7590"/>
    <w:rsid w:val="008F5DDE"/>
    <w:rsid w:val="009556A3"/>
    <w:rsid w:val="009E2A8B"/>
    <w:rsid w:val="00A04DA5"/>
    <w:rsid w:val="00A22AF6"/>
    <w:rsid w:val="00A36170"/>
    <w:rsid w:val="00A4372E"/>
    <w:rsid w:val="00A62386"/>
    <w:rsid w:val="00A674F1"/>
    <w:rsid w:val="00A87633"/>
    <w:rsid w:val="00A9545F"/>
    <w:rsid w:val="00AA3B2E"/>
    <w:rsid w:val="00AA7919"/>
    <w:rsid w:val="00AB5FF5"/>
    <w:rsid w:val="00AD0430"/>
    <w:rsid w:val="00AD0B6D"/>
    <w:rsid w:val="00AD466E"/>
    <w:rsid w:val="00AD7B41"/>
    <w:rsid w:val="00B06396"/>
    <w:rsid w:val="00B402D8"/>
    <w:rsid w:val="00B76761"/>
    <w:rsid w:val="00B83DEE"/>
    <w:rsid w:val="00BB3EA1"/>
    <w:rsid w:val="00BD34A9"/>
    <w:rsid w:val="00BF11FA"/>
    <w:rsid w:val="00BF41FA"/>
    <w:rsid w:val="00C30E9B"/>
    <w:rsid w:val="00C35507"/>
    <w:rsid w:val="00C357CB"/>
    <w:rsid w:val="00C54576"/>
    <w:rsid w:val="00C6476B"/>
    <w:rsid w:val="00C73016"/>
    <w:rsid w:val="00C732A8"/>
    <w:rsid w:val="00C76513"/>
    <w:rsid w:val="00C81358"/>
    <w:rsid w:val="00C817F7"/>
    <w:rsid w:val="00CE0A53"/>
    <w:rsid w:val="00CE1788"/>
    <w:rsid w:val="00CE2BBD"/>
    <w:rsid w:val="00CF39B5"/>
    <w:rsid w:val="00D07D53"/>
    <w:rsid w:val="00D12B3E"/>
    <w:rsid w:val="00D140D0"/>
    <w:rsid w:val="00D41497"/>
    <w:rsid w:val="00D77B23"/>
    <w:rsid w:val="00DA6742"/>
    <w:rsid w:val="00DB2EFD"/>
    <w:rsid w:val="00DB35DD"/>
    <w:rsid w:val="00DE2663"/>
    <w:rsid w:val="00E00519"/>
    <w:rsid w:val="00E0371A"/>
    <w:rsid w:val="00E20D34"/>
    <w:rsid w:val="00E31E7B"/>
    <w:rsid w:val="00E44FFD"/>
    <w:rsid w:val="00E7355D"/>
    <w:rsid w:val="00E7524C"/>
    <w:rsid w:val="00E86682"/>
    <w:rsid w:val="00EA296E"/>
    <w:rsid w:val="00EA7A55"/>
    <w:rsid w:val="00EB1734"/>
    <w:rsid w:val="00ED651A"/>
    <w:rsid w:val="00ED6BCC"/>
    <w:rsid w:val="00EE3880"/>
    <w:rsid w:val="00EE4B37"/>
    <w:rsid w:val="00EF0CE9"/>
    <w:rsid w:val="00EF2FFA"/>
    <w:rsid w:val="00EF2FFE"/>
    <w:rsid w:val="00EF3A63"/>
    <w:rsid w:val="00F05953"/>
    <w:rsid w:val="00F145E2"/>
    <w:rsid w:val="00F2347A"/>
    <w:rsid w:val="00F33EC9"/>
    <w:rsid w:val="00F40F08"/>
    <w:rsid w:val="00F65772"/>
    <w:rsid w:val="00F670D6"/>
    <w:rsid w:val="00F71A80"/>
    <w:rsid w:val="00F80998"/>
    <w:rsid w:val="00F86F7A"/>
    <w:rsid w:val="00F91163"/>
    <w:rsid w:val="00F929D0"/>
    <w:rsid w:val="00FA7D5E"/>
    <w:rsid w:val="00FB194C"/>
    <w:rsid w:val="00FB51D9"/>
    <w:rsid w:val="00FC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2</cp:revision>
  <cp:lastPrinted>2024-05-09T20:13:00Z</cp:lastPrinted>
  <dcterms:created xsi:type="dcterms:W3CDTF">2024-05-09T20:56:00Z</dcterms:created>
  <dcterms:modified xsi:type="dcterms:W3CDTF">2024-05-09T20:56:00Z</dcterms:modified>
</cp:coreProperties>
</file>