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C560A6" w14:textId="0F149422" w:rsidR="00AE59E4" w:rsidRDefault="00AE59E4" w:rsidP="00AE59E4">
      <w:pPr>
        <w:jc w:val="center"/>
      </w:pPr>
      <w:r>
        <w:t>MOTLEY COUNTY COMMISSIONERS COURT</w:t>
      </w:r>
    </w:p>
    <w:p w14:paraId="132B66BB" w14:textId="4518BADF" w:rsidR="00AE59E4" w:rsidRDefault="00AE59E4" w:rsidP="00AE59E4">
      <w:pPr>
        <w:jc w:val="center"/>
      </w:pPr>
      <w:r>
        <w:t>Special Session</w:t>
      </w:r>
    </w:p>
    <w:p w14:paraId="2EEA7BB7" w14:textId="20DD1931" w:rsidR="00AE59E4" w:rsidRDefault="001E25A2" w:rsidP="00AE59E4">
      <w:pPr>
        <w:jc w:val="center"/>
      </w:pPr>
      <w:r>
        <w:t>March 20</w:t>
      </w:r>
      <w:r w:rsidR="00AE59E4">
        <w:t>, 202</w:t>
      </w:r>
      <w:r>
        <w:t>4</w:t>
      </w:r>
    </w:p>
    <w:p w14:paraId="7498F085" w14:textId="090C2B5F" w:rsidR="00AE59E4" w:rsidRDefault="00AE59E4" w:rsidP="00AE59E4">
      <w:pPr>
        <w:jc w:val="center"/>
      </w:pPr>
      <w:r>
        <w:t>9:00 A.M.</w:t>
      </w:r>
    </w:p>
    <w:p w14:paraId="2A5024BD" w14:textId="5B1ABB58" w:rsidR="00AE59E4" w:rsidRDefault="00AE59E4" w:rsidP="00AE59E4">
      <w:pPr>
        <w:ind w:firstLine="720"/>
      </w:pPr>
      <w:r>
        <w:t xml:space="preserve">BE IT REMEMBERED, that on the </w:t>
      </w:r>
      <w:r w:rsidR="001E25A2">
        <w:t>20</w:t>
      </w:r>
      <w:r w:rsidRPr="00AE59E4">
        <w:rPr>
          <w:vertAlign w:val="superscript"/>
        </w:rPr>
        <w:t>t</w:t>
      </w:r>
      <w:r w:rsidR="001E25A2">
        <w:rPr>
          <w:vertAlign w:val="superscript"/>
        </w:rPr>
        <w:t>h</w:t>
      </w:r>
      <w:r>
        <w:t xml:space="preserve"> day of </w:t>
      </w:r>
      <w:r w:rsidR="001E25A2">
        <w:t>March</w:t>
      </w:r>
      <w:r>
        <w:t>, 202</w:t>
      </w:r>
      <w:r w:rsidR="001E25A2">
        <w:t>4</w:t>
      </w:r>
      <w:r>
        <w:t xml:space="preserve"> the Commissioners’ Court of Motley County met in Special Session in the Courthouse in Matador, Texas.  Called to order at 9:</w:t>
      </w:r>
      <w:r w:rsidR="00BC413F">
        <w:t>0</w:t>
      </w:r>
      <w:r w:rsidR="00772505">
        <w:t>0</w:t>
      </w:r>
      <w:r>
        <w:t xml:space="preserve"> am by Judge Meador</w:t>
      </w:r>
      <w:r w:rsidR="001E25A2">
        <w:t>.</w:t>
      </w:r>
    </w:p>
    <w:p w14:paraId="5F9E3B67" w14:textId="77777777" w:rsidR="00AE59E4" w:rsidRDefault="00AE59E4" w:rsidP="00AE59E4">
      <w:pPr>
        <w:ind w:firstLine="720"/>
      </w:pPr>
      <w:r>
        <w:t>The following members present:</w:t>
      </w:r>
    </w:p>
    <w:p w14:paraId="5459C8F7" w14:textId="77777777" w:rsidR="00AE59E4" w:rsidRDefault="00AE59E4" w:rsidP="00AE59E4">
      <w:pPr>
        <w:tabs>
          <w:tab w:val="left" w:pos="3600"/>
          <w:tab w:val="left" w:pos="6480"/>
        </w:tabs>
      </w:pPr>
      <w:r>
        <w:tab/>
        <w:t>Jim Meador</w:t>
      </w:r>
      <w:r>
        <w:tab/>
        <w:t>County Judge</w:t>
      </w:r>
    </w:p>
    <w:p w14:paraId="137F90D0" w14:textId="77777777" w:rsidR="00AE59E4" w:rsidRDefault="00AE59E4" w:rsidP="00AE59E4">
      <w:pPr>
        <w:tabs>
          <w:tab w:val="left" w:pos="3600"/>
          <w:tab w:val="left" w:pos="6480"/>
        </w:tabs>
      </w:pPr>
      <w:r>
        <w:tab/>
        <w:t>Douglas Campbell</w:t>
      </w:r>
      <w:r>
        <w:tab/>
        <w:t>Commissioner, Pct. #1</w:t>
      </w:r>
    </w:p>
    <w:p w14:paraId="1FE33050" w14:textId="77777777" w:rsidR="00AE59E4" w:rsidRDefault="00AE59E4" w:rsidP="00AE59E4">
      <w:pPr>
        <w:tabs>
          <w:tab w:val="left" w:pos="3600"/>
          <w:tab w:val="left" w:pos="6480"/>
        </w:tabs>
      </w:pPr>
      <w:r>
        <w:tab/>
        <w:t>Roegan Cruse</w:t>
      </w:r>
      <w:r>
        <w:tab/>
        <w:t>Commissioner, Pct #2</w:t>
      </w:r>
    </w:p>
    <w:p w14:paraId="69C1421B" w14:textId="77777777" w:rsidR="00AE59E4" w:rsidRDefault="00AE59E4" w:rsidP="00AE59E4">
      <w:pPr>
        <w:tabs>
          <w:tab w:val="left" w:pos="3600"/>
          <w:tab w:val="left" w:pos="6480"/>
        </w:tabs>
      </w:pPr>
      <w:r>
        <w:tab/>
        <w:t>Franklin Jameson</w:t>
      </w:r>
      <w:r>
        <w:tab/>
        <w:t>Commissioner, Pct. #3</w:t>
      </w:r>
    </w:p>
    <w:p w14:paraId="3611E5DE" w14:textId="77777777" w:rsidR="00AE59E4" w:rsidRDefault="00AE59E4" w:rsidP="00AE59E4">
      <w:pPr>
        <w:tabs>
          <w:tab w:val="left" w:pos="3600"/>
          <w:tab w:val="left" w:pos="6480"/>
        </w:tabs>
      </w:pPr>
      <w:r>
        <w:tab/>
        <w:t>Timmy Brooks</w:t>
      </w:r>
      <w:r>
        <w:tab/>
        <w:t>Commissioner, Pct #4</w:t>
      </w:r>
    </w:p>
    <w:p w14:paraId="67AC4A3E" w14:textId="77777777" w:rsidR="00AE59E4" w:rsidRDefault="00AE59E4" w:rsidP="00AE59E4">
      <w:pPr>
        <w:tabs>
          <w:tab w:val="left" w:pos="3600"/>
          <w:tab w:val="left" w:pos="6480"/>
        </w:tabs>
      </w:pPr>
      <w:r>
        <w:tab/>
        <w:t>D’anna Russell</w:t>
      </w:r>
      <w:r>
        <w:tab/>
        <w:t>County Clerk</w:t>
      </w:r>
    </w:p>
    <w:p w14:paraId="519BF731" w14:textId="1BD440AC" w:rsidR="001E25A2" w:rsidRDefault="001E25A2" w:rsidP="00AE59E4">
      <w:pPr>
        <w:tabs>
          <w:tab w:val="left" w:pos="3600"/>
          <w:tab w:val="left" w:pos="6480"/>
        </w:tabs>
      </w:pPr>
      <w:r>
        <w:t>Public:  Susan Jameson, Jarrett Jameson, Shawna Jameson</w:t>
      </w:r>
      <w:r w:rsidR="00FC58E9">
        <w:t>, Jada Jameson, and Danika Jameson.</w:t>
      </w:r>
    </w:p>
    <w:p w14:paraId="790F7BE4" w14:textId="414553BB" w:rsidR="00AE59E4" w:rsidRDefault="00AE59E4" w:rsidP="00AE59E4">
      <w:pPr>
        <w:tabs>
          <w:tab w:val="left" w:pos="3600"/>
          <w:tab w:val="left" w:pos="6480"/>
        </w:tabs>
      </w:pPr>
      <w:r>
        <w:t xml:space="preserve">      </w:t>
      </w:r>
      <w:r>
        <w:tab/>
        <w:t xml:space="preserve">No.  </w:t>
      </w:r>
      <w:r w:rsidR="001E25A2">
        <w:t>560</w:t>
      </w:r>
    </w:p>
    <w:p w14:paraId="78A7F554" w14:textId="77C08BE2" w:rsidR="00BC413F" w:rsidRDefault="00BC413F" w:rsidP="00AE59E4">
      <w:pPr>
        <w:tabs>
          <w:tab w:val="left" w:pos="3600"/>
          <w:tab w:val="left" w:pos="6480"/>
        </w:tabs>
      </w:pPr>
      <w:r>
        <w:t xml:space="preserve">     </w:t>
      </w:r>
      <w:r w:rsidR="001E25A2">
        <w:t>As voted in Commissioner’s Court Regular Session on March 11, 2024 if it rained and greened up the court would meet and lift the Burn Ban.  Motion by Commissioner Campbell and seconded by Commissioner Jameson to lift the Burn Ban.  Motion passed with a 5 to 0 vote.</w:t>
      </w:r>
    </w:p>
    <w:p w14:paraId="20655652" w14:textId="28F28F4C" w:rsidR="00FC58E9" w:rsidRDefault="00045565" w:rsidP="00FC58E9">
      <w:pPr>
        <w:tabs>
          <w:tab w:val="left" w:pos="3600"/>
          <w:tab w:val="left" w:pos="6480"/>
        </w:tabs>
      </w:pPr>
      <w:r>
        <w:tab/>
        <w:t xml:space="preserve">No. </w:t>
      </w:r>
      <w:r w:rsidR="001E25A2">
        <w:t>561</w:t>
      </w:r>
    </w:p>
    <w:p w14:paraId="726AB236" w14:textId="70A3A72D" w:rsidR="00FC58E9" w:rsidRDefault="00FC58E9" w:rsidP="00FC58E9">
      <w:pPr>
        <w:tabs>
          <w:tab w:val="left" w:pos="3600"/>
          <w:tab w:val="left" w:pos="6480"/>
        </w:tabs>
      </w:pPr>
      <w:r>
        <w:t xml:space="preserve">     Also on the agenda was CR 316.  Landowner Jeromy Jameson meet with the court to express his concern over CR 316 and his access to his fields to get his crops out.  Jeromy stated that he had gone down to the Stafford Field Solar Project and introduced his self and offered to help anyway he could if there was something they needed.</w:t>
      </w:r>
      <w:r w:rsidR="00317BDE">
        <w:t xml:space="preserve">  Jeromy stated that he hauled water to the road to work on it as Pct 4 road hand Dean has not been able to get on equipment due to a surgery.  He stated everything he had done to the road had been undone. Mr.  Jameson stated that the people working out at the solar project are unfriendly and stated they had no intentions of making friends here.  He stated they only seemed to care about the road from the blacktop to the project entrance.  Mr. Jameson wanted to know if the county was going to do something about the problem.   </w:t>
      </w:r>
      <w:r w:rsidR="00BB1350">
        <w:t xml:space="preserve">Pct 4 Commissioner Brooks asked Mr. Jameson if he had called the number that he gave him for </w:t>
      </w:r>
      <w:r w:rsidR="00BB1350" w:rsidRPr="0059570F">
        <w:t>Jamie Dunc</w:t>
      </w:r>
      <w:r w:rsidR="00325602" w:rsidRPr="0059570F">
        <w:t>kley</w:t>
      </w:r>
      <w:r w:rsidR="00BB1350">
        <w:t xml:space="preserve"> the project manager.  Mr.  Jameson stated he had not.  Commissioner Brooks stated that that they have no intentions of keeping anyone </w:t>
      </w:r>
      <w:r w:rsidR="00BB1350">
        <w:lastRenderedPageBreak/>
        <w:t xml:space="preserve">from getting to their crops and are not taking over the road. Commissioner Brooks stated that </w:t>
      </w:r>
      <w:r w:rsidR="0059570F">
        <w:t>NextEra</w:t>
      </w:r>
      <w:r w:rsidR="00BB1350">
        <w:t xml:space="preserve"> was not going to fix a bad road.  He is doing his best to get along with them because he knows that the solar farm is going to do for this county.  </w:t>
      </w:r>
      <w:r w:rsidR="0059570F">
        <w:t>Mr.</w:t>
      </w:r>
      <w:r w:rsidR="00563F79">
        <w:t xml:space="preserve"> Jameson stated he has been out there since 2015 and is concerned over the 100% control of the road.  Commissioner Brooks stated they are not taking control over the road just doing the maintenance of the road, </w:t>
      </w:r>
      <w:r w:rsidR="0059570F">
        <w:t>as per</w:t>
      </w:r>
      <w:r w:rsidR="00BB1350">
        <w:t xml:space="preserve"> the contract they will fix the road better than it was. </w:t>
      </w:r>
      <w:r w:rsidR="0059570F">
        <w:t>Mr.</w:t>
      </w:r>
      <w:r w:rsidR="00563F79">
        <w:t xml:space="preserve"> Jameson stated that gophers are part of the problem and that he has a gopher plow that can fix the road…ask Roegan Cruse, it fixed one of his roads in Pct 2.  Commissioner Brooks said he hasn’t had a problem with them and he’s not going to over step unless they ask for his help.  At this time Commissioner Jameson says that the contract says nothing about them taking over the road.  He stated that is also says the road would be in good shape before the project started and that they haven’t brought in any material of plated the road.  Commissioner Brooks </w:t>
      </w:r>
      <w:r w:rsidR="0059570F">
        <w:t xml:space="preserve">once again </w:t>
      </w:r>
      <w:r w:rsidR="00563F79">
        <w:t>stated that he has talked to J</w:t>
      </w:r>
      <w:r w:rsidR="00325602">
        <w:t>amie</w:t>
      </w:r>
      <w:r w:rsidR="00563F79">
        <w:t xml:space="preserve"> </w:t>
      </w:r>
      <w:r w:rsidR="00563F79" w:rsidRPr="0059570F">
        <w:t>Du</w:t>
      </w:r>
      <w:r w:rsidR="00325602" w:rsidRPr="0059570F">
        <w:t>nk</w:t>
      </w:r>
      <w:r w:rsidR="00563F79" w:rsidRPr="0059570F">
        <w:t>ley</w:t>
      </w:r>
      <w:r w:rsidR="00F46734" w:rsidRPr="0059570F">
        <w:t xml:space="preserve"> with </w:t>
      </w:r>
      <w:r w:rsidR="0059570F" w:rsidRPr="0059570F">
        <w:t>NextEra and encourage Jeromy to call him</w:t>
      </w:r>
      <w:r w:rsidR="00563F79" w:rsidRPr="0059570F">
        <w:t>.</w:t>
      </w:r>
      <w:r w:rsidR="00563F79">
        <w:t xml:space="preserve">  </w:t>
      </w:r>
      <w:r w:rsidR="00F46734">
        <w:t xml:space="preserve">  Commissioner Jameson wanted to know if they have any concerns over people getting stuck, etc.  Commissioner Brooks said yes!  That is why they have been called.</w:t>
      </w:r>
    </w:p>
    <w:p w14:paraId="2BA1B7CF" w14:textId="5FAF7693" w:rsidR="00F46734" w:rsidRDefault="00F46734" w:rsidP="00FC58E9">
      <w:pPr>
        <w:tabs>
          <w:tab w:val="left" w:pos="3600"/>
          <w:tab w:val="left" w:pos="6480"/>
        </w:tabs>
      </w:pPr>
      <w:r>
        <w:tab/>
        <w:t>No. 562</w:t>
      </w:r>
    </w:p>
    <w:p w14:paraId="7595687F" w14:textId="508EBA1A" w:rsidR="00BC413F" w:rsidRDefault="00F46734" w:rsidP="00AE59E4">
      <w:pPr>
        <w:tabs>
          <w:tab w:val="left" w:pos="3600"/>
          <w:tab w:val="left" w:pos="6480"/>
        </w:tabs>
      </w:pPr>
      <w:r>
        <w:t xml:space="preserve">     There being no further business to discuss the meeting was adjourned at 9:21 am upon the motion by Commissioner Campbell and 2</w:t>
      </w:r>
      <w:r w:rsidRPr="00F46734">
        <w:rPr>
          <w:vertAlign w:val="superscript"/>
        </w:rPr>
        <w:t>nd</w:t>
      </w:r>
      <w:r>
        <w:t xml:space="preserve"> by Commissioner Cruse.  </w:t>
      </w:r>
      <w:r w:rsidR="00BC413F">
        <w:t>Motion passed with a 5 to 0 vote.</w:t>
      </w:r>
    </w:p>
    <w:p w14:paraId="624F296E" w14:textId="530E8D79" w:rsidR="00AE59E4" w:rsidRDefault="00BC413F" w:rsidP="00E466EF">
      <w:pPr>
        <w:tabs>
          <w:tab w:val="left" w:pos="3600"/>
          <w:tab w:val="left" w:pos="6480"/>
        </w:tabs>
      </w:pPr>
      <w:r>
        <w:t xml:space="preserve">     </w:t>
      </w:r>
    </w:p>
    <w:p w14:paraId="2390640D" w14:textId="77777777" w:rsidR="00E466EF" w:rsidRDefault="00E466EF" w:rsidP="00E466EF">
      <w:pPr>
        <w:spacing w:line="240" w:lineRule="auto"/>
        <w:ind w:firstLine="720"/>
        <w:jc w:val="right"/>
      </w:pPr>
    </w:p>
    <w:p w14:paraId="755B11CC" w14:textId="77777777" w:rsidR="00E466EF" w:rsidRDefault="00E466EF" w:rsidP="00E466EF">
      <w:pPr>
        <w:spacing w:line="240" w:lineRule="auto"/>
        <w:ind w:firstLine="720"/>
        <w:jc w:val="right"/>
      </w:pPr>
    </w:p>
    <w:p w14:paraId="00ABF18E" w14:textId="22B18F10" w:rsidR="00E466EF" w:rsidRDefault="00E466EF" w:rsidP="00E466EF">
      <w:pPr>
        <w:spacing w:line="240" w:lineRule="auto"/>
        <w:ind w:firstLine="720"/>
        <w:jc w:val="right"/>
      </w:pPr>
      <w:r>
        <w:t xml:space="preserve">                                                                                                                                                                                                                                                                                                                                                                                                                                                                                                                                                                                                                                                                                                                                                                                                                                                                                                                                                                                                                                                                                                                                                                                                                                                                                                                                                                                                                     </w:t>
      </w:r>
      <w:r>
        <w:tab/>
      </w:r>
      <w:r>
        <w:tab/>
      </w:r>
      <w:r>
        <w:tab/>
      </w:r>
      <w:r>
        <w:tab/>
      </w:r>
      <w:r>
        <w:tab/>
      </w:r>
      <w:r>
        <w:tab/>
      </w:r>
      <w:r>
        <w:tab/>
        <w:t>___________________________County Judge</w:t>
      </w:r>
      <w:r>
        <w:tab/>
      </w:r>
      <w:r>
        <w:tab/>
      </w:r>
    </w:p>
    <w:p w14:paraId="5F5E8656" w14:textId="77777777" w:rsidR="00E466EF" w:rsidRDefault="00E466EF" w:rsidP="00E466EF">
      <w:pPr>
        <w:spacing w:line="240" w:lineRule="auto"/>
      </w:pPr>
    </w:p>
    <w:p w14:paraId="48548276" w14:textId="7ABA1665" w:rsidR="00E466EF" w:rsidRDefault="00E466EF" w:rsidP="00E466EF">
      <w:pPr>
        <w:spacing w:line="240" w:lineRule="auto"/>
        <w:ind w:left="3600" w:firstLine="720"/>
        <w:rPr>
          <w:i/>
          <w:iCs/>
        </w:rPr>
      </w:pPr>
      <w:r>
        <w:t xml:space="preserve">               ___________________________Comm </w:t>
      </w:r>
      <w:r w:rsidRPr="008E4AC6">
        <w:rPr>
          <w:i/>
          <w:iCs/>
        </w:rPr>
        <w:t>Pct #1</w:t>
      </w:r>
    </w:p>
    <w:p w14:paraId="6D1DB96A" w14:textId="77777777" w:rsidR="00E466EF" w:rsidRDefault="00E466EF" w:rsidP="00E466EF">
      <w:pPr>
        <w:spacing w:line="240" w:lineRule="auto"/>
        <w:ind w:left="3600" w:firstLine="720"/>
        <w:rPr>
          <w:i/>
          <w:iCs/>
        </w:rPr>
      </w:pPr>
    </w:p>
    <w:p w14:paraId="285EFB77" w14:textId="4FFA101C" w:rsidR="00E466EF" w:rsidRPr="008E4AC6" w:rsidRDefault="00E466EF" w:rsidP="00E466EF">
      <w:pPr>
        <w:spacing w:line="240" w:lineRule="auto"/>
        <w:ind w:left="4320"/>
      </w:pPr>
      <w:r>
        <w:rPr>
          <w:i/>
          <w:iCs/>
        </w:rPr>
        <w:t xml:space="preserve">               ____________________________Comm Pct #2</w:t>
      </w:r>
    </w:p>
    <w:p w14:paraId="5EE1C3B1" w14:textId="77777777" w:rsidR="00E466EF" w:rsidRDefault="00E466EF" w:rsidP="00E466EF">
      <w:pPr>
        <w:spacing w:line="240" w:lineRule="auto"/>
        <w:ind w:left="5760"/>
      </w:pPr>
    </w:p>
    <w:p w14:paraId="5BA9F9AC" w14:textId="77777777" w:rsidR="00E466EF" w:rsidRDefault="00E466EF" w:rsidP="00E466EF">
      <w:pPr>
        <w:spacing w:line="240" w:lineRule="auto"/>
        <w:ind w:left="3600" w:firstLine="720"/>
      </w:pPr>
      <w:r>
        <w:t xml:space="preserve">              ____________________________Comm Pct #3</w:t>
      </w:r>
    </w:p>
    <w:p w14:paraId="6F506CA6" w14:textId="77777777" w:rsidR="00E466EF" w:rsidRDefault="00E466EF" w:rsidP="00E466EF">
      <w:pPr>
        <w:spacing w:line="240" w:lineRule="auto"/>
        <w:ind w:left="3600" w:firstLine="720"/>
      </w:pPr>
    </w:p>
    <w:p w14:paraId="7DFC5A93" w14:textId="449EC585" w:rsidR="00E466EF" w:rsidRDefault="00E466EF" w:rsidP="00E466EF">
      <w:pPr>
        <w:spacing w:line="240" w:lineRule="auto"/>
        <w:ind w:left="3600" w:firstLine="720"/>
      </w:pPr>
      <w:r>
        <w:tab/>
        <w:t>___________________________</w:t>
      </w:r>
      <w:r w:rsidRPr="00E466EF">
        <w:t xml:space="preserve"> </w:t>
      </w:r>
      <w:r>
        <w:t>Comm Pct #4</w:t>
      </w:r>
    </w:p>
    <w:p w14:paraId="6840468E" w14:textId="77777777" w:rsidR="00E466EF" w:rsidRDefault="00E466EF" w:rsidP="00E466EF">
      <w:pPr>
        <w:pStyle w:val="NoSpacing"/>
      </w:pPr>
      <w:r>
        <w:t xml:space="preserve">        </w:t>
      </w:r>
    </w:p>
    <w:p w14:paraId="2329D532" w14:textId="6A87F74D" w:rsidR="00E466EF" w:rsidRDefault="00E466EF" w:rsidP="00E466EF">
      <w:pPr>
        <w:pStyle w:val="NoSpacing"/>
      </w:pPr>
      <w:r>
        <w:t xml:space="preserve">    </w:t>
      </w:r>
      <w:r w:rsidR="0059570F">
        <w:t>Attested: _</w:t>
      </w:r>
      <w:r>
        <w:t>___________________________</w:t>
      </w:r>
    </w:p>
    <w:p w14:paraId="552BB781" w14:textId="2FA3561C" w:rsidR="00E466EF" w:rsidRDefault="00E466EF" w:rsidP="00E466EF">
      <w:pPr>
        <w:pStyle w:val="NoSpacing"/>
      </w:pPr>
      <w:r>
        <w:t xml:space="preserve">                      County Clerk</w:t>
      </w:r>
    </w:p>
    <w:sectPr w:rsidR="00E466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9E4"/>
    <w:rsid w:val="00012B23"/>
    <w:rsid w:val="0004370B"/>
    <w:rsid w:val="00045565"/>
    <w:rsid w:val="001A4407"/>
    <w:rsid w:val="001E25A2"/>
    <w:rsid w:val="00257B8D"/>
    <w:rsid w:val="00266C3A"/>
    <w:rsid w:val="0027012D"/>
    <w:rsid w:val="002910F3"/>
    <w:rsid w:val="00317BDE"/>
    <w:rsid w:val="00325602"/>
    <w:rsid w:val="00356918"/>
    <w:rsid w:val="00381BAD"/>
    <w:rsid w:val="00405AA7"/>
    <w:rsid w:val="00462F95"/>
    <w:rsid w:val="004E5BD8"/>
    <w:rsid w:val="00524450"/>
    <w:rsid w:val="0053432C"/>
    <w:rsid w:val="00540433"/>
    <w:rsid w:val="00563F79"/>
    <w:rsid w:val="00575E5A"/>
    <w:rsid w:val="0059570F"/>
    <w:rsid w:val="005F3723"/>
    <w:rsid w:val="00620ED2"/>
    <w:rsid w:val="00663C9C"/>
    <w:rsid w:val="00663DC3"/>
    <w:rsid w:val="00675717"/>
    <w:rsid w:val="00675B25"/>
    <w:rsid w:val="006E7DD2"/>
    <w:rsid w:val="007677AD"/>
    <w:rsid w:val="00772505"/>
    <w:rsid w:val="007E2E31"/>
    <w:rsid w:val="007F458F"/>
    <w:rsid w:val="008966D7"/>
    <w:rsid w:val="008A217E"/>
    <w:rsid w:val="008E6DDB"/>
    <w:rsid w:val="00904916"/>
    <w:rsid w:val="0098141A"/>
    <w:rsid w:val="009F25D7"/>
    <w:rsid w:val="00A02005"/>
    <w:rsid w:val="00A474A3"/>
    <w:rsid w:val="00A914EA"/>
    <w:rsid w:val="00AE59E4"/>
    <w:rsid w:val="00B116C0"/>
    <w:rsid w:val="00B14368"/>
    <w:rsid w:val="00B614EE"/>
    <w:rsid w:val="00B816F1"/>
    <w:rsid w:val="00B842F7"/>
    <w:rsid w:val="00BB1350"/>
    <w:rsid w:val="00BC1E38"/>
    <w:rsid w:val="00BC413F"/>
    <w:rsid w:val="00C2111A"/>
    <w:rsid w:val="00C74576"/>
    <w:rsid w:val="00C95DB5"/>
    <w:rsid w:val="00CA27E8"/>
    <w:rsid w:val="00CD1053"/>
    <w:rsid w:val="00D538F5"/>
    <w:rsid w:val="00D96D86"/>
    <w:rsid w:val="00DA1016"/>
    <w:rsid w:val="00DD1255"/>
    <w:rsid w:val="00DD4048"/>
    <w:rsid w:val="00E14F26"/>
    <w:rsid w:val="00E466EF"/>
    <w:rsid w:val="00EC7D18"/>
    <w:rsid w:val="00EE6D59"/>
    <w:rsid w:val="00F46734"/>
    <w:rsid w:val="00F871A7"/>
    <w:rsid w:val="00FA18F7"/>
    <w:rsid w:val="00FC58E9"/>
    <w:rsid w:val="00FF2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1D156"/>
  <w15:docId w15:val="{183D344C-DAB6-423D-B04C-1574CCBCD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9E4"/>
    <w:pPr>
      <w:spacing w:after="200" w:line="276" w:lineRule="auto"/>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59E4"/>
    <w:pPr>
      <w:spacing w:after="0"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788</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CTSI</dc:creator>
  <cp:keywords/>
  <dc:description/>
  <cp:lastModifiedBy>CTSI Inc.</cp:lastModifiedBy>
  <cp:revision>3</cp:revision>
  <cp:lastPrinted>2024-04-08T13:26:00Z</cp:lastPrinted>
  <dcterms:created xsi:type="dcterms:W3CDTF">2024-04-05T21:05:00Z</dcterms:created>
  <dcterms:modified xsi:type="dcterms:W3CDTF">2024-04-08T13:27:00Z</dcterms:modified>
</cp:coreProperties>
</file>