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0F" w:rsidRDefault="00EA040F" w:rsidP="00893EE7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893EE7" w:rsidRPr="00EA040F" w:rsidRDefault="00893EE7" w:rsidP="00893EE7">
      <w:pPr>
        <w:spacing w:after="0"/>
        <w:jc w:val="center"/>
        <w:rPr>
          <w:rFonts w:cstheme="minorHAnsi"/>
          <w:b/>
          <w:sz w:val="32"/>
          <w:szCs w:val="32"/>
        </w:rPr>
      </w:pPr>
      <w:r w:rsidRPr="00EA040F">
        <w:rPr>
          <w:rFonts w:cstheme="minorHAnsi"/>
          <w:b/>
          <w:sz w:val="32"/>
          <w:szCs w:val="32"/>
        </w:rPr>
        <w:t>Standing Order – No Jury Trials Due to Covid</w:t>
      </w:r>
    </w:p>
    <w:p w:rsidR="000D5605" w:rsidRPr="00EA040F" w:rsidRDefault="00D70484" w:rsidP="00893EE7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January 5, 2022 through January 31, 2022</w:t>
      </w:r>
    </w:p>
    <w:p w:rsidR="00893EE7" w:rsidRDefault="00893EE7">
      <w:pPr>
        <w:rPr>
          <w:rFonts w:cstheme="minorHAnsi"/>
          <w:sz w:val="24"/>
          <w:szCs w:val="24"/>
          <w:u w:val="single"/>
        </w:rPr>
      </w:pPr>
    </w:p>
    <w:p w:rsidR="00EA040F" w:rsidRPr="00893EE7" w:rsidRDefault="00EA040F">
      <w:pPr>
        <w:rPr>
          <w:rFonts w:cstheme="minorHAnsi"/>
          <w:sz w:val="24"/>
          <w:szCs w:val="24"/>
          <w:u w:val="single"/>
        </w:rPr>
      </w:pPr>
    </w:p>
    <w:p w:rsidR="00893EE7" w:rsidRDefault="00893EE7" w:rsidP="00EA040F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The 336</w:t>
      </w:r>
      <w:r w:rsidRPr="00893EE7">
        <w:rPr>
          <w:rFonts w:cstheme="minorHAnsi"/>
          <w:sz w:val="24"/>
          <w:szCs w:val="24"/>
          <w:vertAlign w:val="superscript"/>
        </w:rPr>
        <w:t>th</w:t>
      </w:r>
      <w:r w:rsidR="0059599D">
        <w:rPr>
          <w:rFonts w:cstheme="minorHAnsi"/>
          <w:sz w:val="24"/>
          <w:szCs w:val="24"/>
        </w:rPr>
        <w:t xml:space="preserve"> District Court,</w:t>
      </w:r>
      <w:r>
        <w:rPr>
          <w:rFonts w:cstheme="minorHAnsi"/>
          <w:sz w:val="24"/>
          <w:szCs w:val="24"/>
        </w:rPr>
        <w:t xml:space="preserve"> Fannin County Court at Law </w:t>
      </w:r>
      <w:r w:rsidR="0059599D">
        <w:rPr>
          <w:rFonts w:cstheme="minorHAnsi"/>
          <w:sz w:val="24"/>
          <w:szCs w:val="24"/>
        </w:rPr>
        <w:t xml:space="preserve">and </w:t>
      </w:r>
      <w:r w:rsidR="005654C9">
        <w:rPr>
          <w:rFonts w:cstheme="minorHAnsi"/>
          <w:sz w:val="24"/>
          <w:szCs w:val="24"/>
        </w:rPr>
        <w:t xml:space="preserve">Fannin County </w:t>
      </w:r>
      <w:r w:rsidR="0059599D">
        <w:rPr>
          <w:rFonts w:cstheme="minorHAnsi"/>
          <w:sz w:val="24"/>
          <w:szCs w:val="24"/>
        </w:rPr>
        <w:t xml:space="preserve">Justices of the Peace Precincts 1, 2 and 3 </w:t>
      </w:r>
      <w:r>
        <w:rPr>
          <w:rFonts w:cstheme="minorHAnsi"/>
          <w:sz w:val="24"/>
          <w:szCs w:val="24"/>
        </w:rPr>
        <w:t xml:space="preserve">will cease </w:t>
      </w:r>
      <w:r w:rsidR="00A653CD">
        <w:rPr>
          <w:rFonts w:cstheme="minorHAnsi"/>
          <w:sz w:val="24"/>
          <w:szCs w:val="24"/>
        </w:rPr>
        <w:t>all j</w:t>
      </w:r>
      <w:r w:rsidR="00D70484">
        <w:rPr>
          <w:rFonts w:cstheme="minorHAnsi"/>
          <w:sz w:val="24"/>
          <w:szCs w:val="24"/>
        </w:rPr>
        <w:t>ury trials effective January 5</w:t>
      </w:r>
      <w:r w:rsidR="0059599D">
        <w:rPr>
          <w:rFonts w:cstheme="minorHAnsi"/>
          <w:sz w:val="24"/>
          <w:szCs w:val="24"/>
        </w:rPr>
        <w:t xml:space="preserve">, </w:t>
      </w:r>
      <w:r w:rsidR="00D70484">
        <w:rPr>
          <w:rFonts w:cstheme="minorHAnsi"/>
          <w:sz w:val="24"/>
          <w:szCs w:val="24"/>
        </w:rPr>
        <w:t>2022 through January 31, 2022</w:t>
      </w:r>
      <w:r w:rsidR="00A653CD">
        <w:rPr>
          <w:rFonts w:cstheme="minorHAnsi"/>
          <w:sz w:val="24"/>
          <w:szCs w:val="24"/>
        </w:rPr>
        <w:t xml:space="preserve"> due to the rise in coronavirus cases in Fannin</w:t>
      </w:r>
      <w:r w:rsidR="00E33957">
        <w:rPr>
          <w:rFonts w:cstheme="minorHAnsi"/>
          <w:sz w:val="24"/>
          <w:szCs w:val="24"/>
        </w:rPr>
        <w:t xml:space="preserve"> County and the State of Texas.  </w:t>
      </w:r>
      <w:r w:rsidR="00A653CD">
        <w:rPr>
          <w:rFonts w:cstheme="minorHAnsi"/>
          <w:sz w:val="24"/>
          <w:szCs w:val="24"/>
        </w:rPr>
        <w:t xml:space="preserve">All other court operations will continue </w:t>
      </w:r>
      <w:r w:rsidR="004C7B5B">
        <w:rPr>
          <w:rFonts w:cstheme="minorHAnsi"/>
          <w:sz w:val="24"/>
          <w:szCs w:val="24"/>
        </w:rPr>
        <w:t xml:space="preserve">to </w:t>
      </w:r>
      <w:r w:rsidR="00A653CD">
        <w:rPr>
          <w:rFonts w:cstheme="minorHAnsi"/>
          <w:sz w:val="24"/>
          <w:szCs w:val="24"/>
        </w:rPr>
        <w:t xml:space="preserve">function consistent with the Courts’ Covid Operating Plan and the Emergency Orders of the Texas Supreme Court, to include use of video conferencing tools for hearings. </w:t>
      </w:r>
      <w:r w:rsidR="005654C9">
        <w:rPr>
          <w:rFonts w:cstheme="minorHAnsi"/>
          <w:sz w:val="24"/>
          <w:szCs w:val="24"/>
        </w:rPr>
        <w:t>In person hearings require all persons to wear masks unless testifying or asking questions. All in custody cases shall be held via video conferencing</w:t>
      </w:r>
      <w:r w:rsidR="00A653CD">
        <w:rPr>
          <w:rFonts w:cstheme="minorHAnsi"/>
          <w:sz w:val="24"/>
          <w:szCs w:val="24"/>
        </w:rPr>
        <w:t>.</w:t>
      </w:r>
    </w:p>
    <w:p w:rsidR="00A653CD" w:rsidRDefault="00A653CD">
      <w:pPr>
        <w:rPr>
          <w:rFonts w:cstheme="minorHAnsi"/>
          <w:sz w:val="24"/>
          <w:szCs w:val="24"/>
        </w:rPr>
      </w:pPr>
    </w:p>
    <w:p w:rsidR="009C4447" w:rsidRDefault="00A653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Signed </w:t>
      </w:r>
      <w:r w:rsidR="00D70484">
        <w:rPr>
          <w:rFonts w:cstheme="minorHAnsi"/>
          <w:sz w:val="24"/>
          <w:szCs w:val="24"/>
        </w:rPr>
        <w:t>January 5, 2022</w:t>
      </w:r>
      <w:r w:rsidR="00007494">
        <w:rPr>
          <w:rFonts w:cstheme="minorHAnsi"/>
          <w:sz w:val="24"/>
          <w:szCs w:val="24"/>
        </w:rPr>
        <w:t>.</w:t>
      </w:r>
    </w:p>
    <w:p w:rsidR="00EA040F" w:rsidRDefault="00EA040F">
      <w:pPr>
        <w:rPr>
          <w:rFonts w:cstheme="minorHAnsi"/>
          <w:sz w:val="24"/>
          <w:szCs w:val="24"/>
        </w:rPr>
      </w:pPr>
    </w:p>
    <w:p w:rsidR="00EA040F" w:rsidRDefault="00EA040F">
      <w:pPr>
        <w:rPr>
          <w:rFonts w:cstheme="minorHAnsi"/>
          <w:sz w:val="24"/>
          <w:szCs w:val="24"/>
        </w:rPr>
      </w:pPr>
    </w:p>
    <w:p w:rsidR="009C4447" w:rsidRPr="00EA040F" w:rsidRDefault="009C4447">
      <w:pPr>
        <w:rPr>
          <w:rFonts w:cstheme="minorHAnsi"/>
          <w:b/>
          <w:sz w:val="24"/>
          <w:szCs w:val="24"/>
        </w:rPr>
      </w:pPr>
      <w:r w:rsidRPr="00EA040F">
        <w:rPr>
          <w:rFonts w:cstheme="minorHAnsi"/>
          <w:b/>
          <w:sz w:val="24"/>
          <w:szCs w:val="24"/>
        </w:rPr>
        <w:t>______</w:t>
      </w:r>
      <w:r w:rsidR="00296B1A">
        <w:rPr>
          <w:rFonts w:cstheme="minorHAnsi"/>
          <w:b/>
          <w:sz w:val="24"/>
          <w:szCs w:val="24"/>
        </w:rPr>
        <w:t>/signed/</w:t>
      </w:r>
      <w:r w:rsidRPr="00EA040F">
        <w:rPr>
          <w:rFonts w:cstheme="minorHAnsi"/>
          <w:b/>
          <w:sz w:val="24"/>
          <w:szCs w:val="24"/>
        </w:rPr>
        <w:t>____________________________</w:t>
      </w:r>
      <w:r w:rsidR="005654C9">
        <w:rPr>
          <w:rFonts w:cstheme="minorHAnsi"/>
          <w:b/>
          <w:sz w:val="24"/>
          <w:szCs w:val="24"/>
        </w:rPr>
        <w:t>_</w:t>
      </w:r>
      <w:r w:rsidR="005654C9">
        <w:rPr>
          <w:rFonts w:cstheme="minorHAnsi"/>
          <w:b/>
          <w:sz w:val="24"/>
          <w:szCs w:val="24"/>
        </w:rPr>
        <w:tab/>
      </w:r>
    </w:p>
    <w:p w:rsidR="00007494" w:rsidRPr="00EA040F" w:rsidRDefault="00007494" w:rsidP="004C7B5B">
      <w:pPr>
        <w:spacing w:after="0"/>
        <w:rPr>
          <w:rFonts w:cstheme="minorHAnsi"/>
          <w:b/>
          <w:sz w:val="24"/>
          <w:szCs w:val="24"/>
        </w:rPr>
      </w:pPr>
      <w:r w:rsidRPr="00EA040F">
        <w:rPr>
          <w:rFonts w:cstheme="minorHAnsi"/>
          <w:b/>
          <w:sz w:val="24"/>
          <w:szCs w:val="24"/>
        </w:rPr>
        <w:t xml:space="preserve">Laurine J. Blake, </w:t>
      </w:r>
      <w:r w:rsidR="004C7B5B" w:rsidRPr="00EA040F">
        <w:rPr>
          <w:rFonts w:cstheme="minorHAnsi"/>
          <w:b/>
          <w:sz w:val="24"/>
          <w:szCs w:val="24"/>
        </w:rPr>
        <w:t>Local Administrative Judge</w:t>
      </w:r>
      <w:r w:rsidR="005654C9">
        <w:rPr>
          <w:rFonts w:cstheme="minorHAnsi"/>
          <w:b/>
          <w:sz w:val="24"/>
          <w:szCs w:val="24"/>
        </w:rPr>
        <w:tab/>
      </w:r>
    </w:p>
    <w:p w:rsidR="004C7B5B" w:rsidRPr="00EA040F" w:rsidRDefault="004C7B5B" w:rsidP="004C7B5B">
      <w:pPr>
        <w:spacing w:after="0"/>
        <w:rPr>
          <w:rFonts w:cstheme="minorHAnsi"/>
          <w:b/>
          <w:sz w:val="24"/>
          <w:szCs w:val="24"/>
        </w:rPr>
      </w:pPr>
      <w:r w:rsidRPr="00EA040F">
        <w:rPr>
          <w:rFonts w:cstheme="minorHAnsi"/>
          <w:b/>
          <w:sz w:val="24"/>
          <w:szCs w:val="24"/>
        </w:rPr>
        <w:t>336</w:t>
      </w:r>
      <w:r w:rsidRPr="00EA040F">
        <w:rPr>
          <w:rFonts w:cstheme="minorHAnsi"/>
          <w:b/>
          <w:sz w:val="24"/>
          <w:szCs w:val="24"/>
          <w:vertAlign w:val="superscript"/>
        </w:rPr>
        <w:t>th</w:t>
      </w:r>
      <w:r w:rsidRPr="00EA040F">
        <w:rPr>
          <w:rFonts w:cstheme="minorHAnsi"/>
          <w:b/>
          <w:sz w:val="24"/>
          <w:szCs w:val="24"/>
        </w:rPr>
        <w:t xml:space="preserve"> Judicial District Court</w:t>
      </w:r>
      <w:r w:rsidR="009C4447" w:rsidRPr="00EA040F">
        <w:rPr>
          <w:rFonts w:cstheme="minorHAnsi"/>
          <w:b/>
          <w:sz w:val="24"/>
          <w:szCs w:val="24"/>
        </w:rPr>
        <w:tab/>
      </w:r>
      <w:r w:rsidR="009C4447" w:rsidRPr="00EA040F">
        <w:rPr>
          <w:rFonts w:cstheme="minorHAnsi"/>
          <w:b/>
          <w:sz w:val="24"/>
          <w:szCs w:val="24"/>
        </w:rPr>
        <w:tab/>
      </w:r>
      <w:r w:rsidR="009C4447" w:rsidRPr="00EA040F">
        <w:rPr>
          <w:rFonts w:cstheme="minorHAnsi"/>
          <w:b/>
          <w:sz w:val="24"/>
          <w:szCs w:val="24"/>
        </w:rPr>
        <w:tab/>
      </w:r>
      <w:r w:rsidR="009C4447" w:rsidRPr="00EA040F">
        <w:rPr>
          <w:rFonts w:cstheme="minorHAnsi"/>
          <w:b/>
          <w:sz w:val="24"/>
          <w:szCs w:val="24"/>
        </w:rPr>
        <w:tab/>
      </w:r>
      <w:r w:rsidR="009C4447" w:rsidRPr="00EA040F">
        <w:rPr>
          <w:rFonts w:cstheme="minorHAnsi"/>
          <w:b/>
          <w:sz w:val="24"/>
          <w:szCs w:val="24"/>
        </w:rPr>
        <w:tab/>
      </w:r>
    </w:p>
    <w:sectPr w:rsidR="004C7B5B" w:rsidRPr="00EA0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E7"/>
    <w:rsid w:val="00007494"/>
    <w:rsid w:val="00064E21"/>
    <w:rsid w:val="000D5605"/>
    <w:rsid w:val="00296B1A"/>
    <w:rsid w:val="004C5BCC"/>
    <w:rsid w:val="004C7B5B"/>
    <w:rsid w:val="005654C9"/>
    <w:rsid w:val="0059599D"/>
    <w:rsid w:val="005E49C7"/>
    <w:rsid w:val="00893EE7"/>
    <w:rsid w:val="00992FFE"/>
    <w:rsid w:val="009C4447"/>
    <w:rsid w:val="00A653CD"/>
    <w:rsid w:val="00D70484"/>
    <w:rsid w:val="00E33957"/>
    <w:rsid w:val="00EA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FCUser</dc:creator>
  <cp:lastModifiedBy>Nancy Young</cp:lastModifiedBy>
  <cp:revision>2</cp:revision>
  <cp:lastPrinted>2021-08-23T21:07:00Z</cp:lastPrinted>
  <dcterms:created xsi:type="dcterms:W3CDTF">2022-01-05T19:46:00Z</dcterms:created>
  <dcterms:modified xsi:type="dcterms:W3CDTF">2022-01-05T19:46:00Z</dcterms:modified>
</cp:coreProperties>
</file>