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2790"/>
        <w:gridCol w:w="270"/>
        <w:gridCol w:w="1620"/>
        <w:gridCol w:w="2898"/>
        <w:gridCol w:w="3258"/>
        <w:gridCol w:w="3258"/>
        <w:gridCol w:w="3258"/>
      </w:tblGrid>
      <w:tr w:rsidR="007F180E" w:rsidRPr="00B475DD" w14:paraId="4645DF89" w14:textId="77777777" w:rsidTr="001663D0">
        <w:trPr>
          <w:gridAfter w:val="3"/>
          <w:wAfter w:w="9774" w:type="dxa"/>
        </w:trPr>
        <w:tc>
          <w:tcPr>
            <w:tcW w:w="1998" w:type="dxa"/>
            <w:shd w:val="clear" w:color="auto" w:fill="F2F2F2" w:themeFill="background1" w:themeFillShade="F2"/>
          </w:tcPr>
          <w:p w14:paraId="29D9FDE3" w14:textId="77777777" w:rsidR="007F180E" w:rsidRPr="00B475DD" w:rsidRDefault="007F180E" w:rsidP="00B475DD">
            <w:pPr>
              <w:pStyle w:val="Label"/>
            </w:pPr>
            <w:r>
              <w:t>Job Title:</w:t>
            </w:r>
          </w:p>
        </w:tc>
        <w:tc>
          <w:tcPr>
            <w:tcW w:w="3060" w:type="dxa"/>
            <w:gridSpan w:val="2"/>
          </w:tcPr>
          <w:p w14:paraId="2AEDB553" w14:textId="77777777" w:rsidR="007F180E" w:rsidRPr="00B475DD" w:rsidRDefault="0075745B" w:rsidP="00AA066D">
            <w:pPr>
              <w:pStyle w:val="Label"/>
            </w:pPr>
            <w:r>
              <w:t>Court Reporter</w:t>
            </w:r>
          </w:p>
        </w:tc>
        <w:tc>
          <w:tcPr>
            <w:tcW w:w="1620" w:type="dxa"/>
            <w:shd w:val="clear" w:color="auto" w:fill="F2F2F2" w:themeFill="background1" w:themeFillShade="F2"/>
          </w:tcPr>
          <w:p w14:paraId="7C51EC0B" w14:textId="77777777" w:rsidR="007F180E" w:rsidRPr="00B475DD" w:rsidRDefault="007F180E" w:rsidP="00B475DD">
            <w:pPr>
              <w:pStyle w:val="Label"/>
            </w:pPr>
            <w:r>
              <w:t>Immediate Supervisor:</w:t>
            </w:r>
          </w:p>
        </w:tc>
        <w:tc>
          <w:tcPr>
            <w:tcW w:w="2898" w:type="dxa"/>
          </w:tcPr>
          <w:p w14:paraId="6DD9595B" w14:textId="60604C42" w:rsidR="007F180E" w:rsidRPr="00675772" w:rsidRDefault="0075745B" w:rsidP="00724EBE">
            <w:pPr>
              <w:pStyle w:val="Details"/>
            </w:pPr>
            <w:r>
              <w:t xml:space="preserve">Judge </w:t>
            </w:r>
            <w:r w:rsidR="00A40799">
              <w:t>Bill</w:t>
            </w:r>
            <w:r>
              <w:t xml:space="preserve"> Harris</w:t>
            </w:r>
          </w:p>
        </w:tc>
      </w:tr>
      <w:tr w:rsidR="007F180E" w:rsidRPr="00B475DD" w14:paraId="4385D363" w14:textId="77777777" w:rsidTr="001663D0">
        <w:trPr>
          <w:gridAfter w:val="3"/>
          <w:wAfter w:w="9774" w:type="dxa"/>
        </w:trPr>
        <w:tc>
          <w:tcPr>
            <w:tcW w:w="1998" w:type="dxa"/>
            <w:shd w:val="clear" w:color="auto" w:fill="F2F2F2" w:themeFill="background1" w:themeFillShade="F2"/>
          </w:tcPr>
          <w:p w14:paraId="019D5EC5" w14:textId="77777777" w:rsidR="007F180E" w:rsidRPr="00B475DD" w:rsidRDefault="007F180E" w:rsidP="00B475DD">
            <w:pPr>
              <w:pStyle w:val="Label"/>
            </w:pPr>
            <w:r w:rsidRPr="00B475DD">
              <w:t>Department/Group:</w:t>
            </w:r>
          </w:p>
        </w:tc>
        <w:tc>
          <w:tcPr>
            <w:tcW w:w="3060" w:type="dxa"/>
            <w:gridSpan w:val="2"/>
          </w:tcPr>
          <w:p w14:paraId="0D49506F" w14:textId="77777777" w:rsidR="007F180E" w:rsidRPr="00B475DD" w:rsidRDefault="0075745B" w:rsidP="00AA066D">
            <w:pPr>
              <w:pStyle w:val="Details"/>
            </w:pPr>
            <w:r w:rsidRPr="0075745B">
              <w:t>County Court at Law</w:t>
            </w:r>
          </w:p>
        </w:tc>
        <w:tc>
          <w:tcPr>
            <w:tcW w:w="1620" w:type="dxa"/>
            <w:tcBorders>
              <w:bottom w:val="single" w:sz="4" w:space="0" w:color="000000"/>
            </w:tcBorders>
            <w:shd w:val="clear" w:color="auto" w:fill="F2F2F2" w:themeFill="background1" w:themeFillShade="F2"/>
          </w:tcPr>
          <w:p w14:paraId="509F73E3" w14:textId="77777777" w:rsidR="007F180E" w:rsidRPr="00B475DD" w:rsidRDefault="0075745B" w:rsidP="00B475DD">
            <w:pPr>
              <w:pStyle w:val="Label"/>
            </w:pPr>
            <w:r>
              <w:t>FLSA Status</w:t>
            </w:r>
            <w:r w:rsidR="007F180E" w:rsidRPr="00B475DD">
              <w:t>:</w:t>
            </w:r>
          </w:p>
        </w:tc>
        <w:sdt>
          <w:sdtPr>
            <w:id w:val="1834495412"/>
            <w:placeholder>
              <w:docPart w:val="999A75BFD632412CA24CBA56B5C0DAEF"/>
            </w:placeholder>
          </w:sdtPr>
          <w:sdtContent>
            <w:tc>
              <w:tcPr>
                <w:tcW w:w="2898" w:type="dxa"/>
              </w:tcPr>
              <w:p w14:paraId="102DAE56" w14:textId="77777777" w:rsidR="007F180E" w:rsidRPr="00675772" w:rsidRDefault="0075745B" w:rsidP="000F1211">
                <w:pPr>
                  <w:pStyle w:val="Details"/>
                </w:pPr>
                <w:r>
                  <w:t>Full-Time, Non-exempt</w:t>
                </w:r>
              </w:p>
            </w:tc>
          </w:sdtContent>
        </w:sdt>
      </w:tr>
      <w:tr w:rsidR="007F180E" w:rsidRPr="00B475DD" w14:paraId="2D3A067C" w14:textId="77777777" w:rsidTr="001663D0">
        <w:trPr>
          <w:gridAfter w:val="3"/>
          <w:wAfter w:w="9774" w:type="dxa"/>
        </w:trPr>
        <w:tc>
          <w:tcPr>
            <w:tcW w:w="1998" w:type="dxa"/>
            <w:shd w:val="clear" w:color="auto" w:fill="F2F2F2" w:themeFill="background1" w:themeFillShade="F2"/>
          </w:tcPr>
          <w:p w14:paraId="000B5503" w14:textId="332333BF" w:rsidR="007F180E" w:rsidRPr="00B475DD" w:rsidRDefault="0075764A" w:rsidP="00B475DD">
            <w:pPr>
              <w:pStyle w:val="Label"/>
            </w:pPr>
            <w:r>
              <w:t>Salary Range</w:t>
            </w:r>
            <w:r w:rsidR="007F180E">
              <w:t>:</w:t>
            </w:r>
          </w:p>
        </w:tc>
        <w:tc>
          <w:tcPr>
            <w:tcW w:w="3060" w:type="dxa"/>
            <w:gridSpan w:val="2"/>
          </w:tcPr>
          <w:p w14:paraId="7213F3AC" w14:textId="77777777" w:rsidR="007F180E" w:rsidRDefault="0075764A" w:rsidP="00AA066D">
            <w:pPr>
              <w:pStyle w:val="Details"/>
            </w:pPr>
            <w:r>
              <w:t xml:space="preserve">$107,000 annual salary </w:t>
            </w:r>
          </w:p>
          <w:p w14:paraId="4DC8F19C" w14:textId="79126264" w:rsidR="0075764A" w:rsidRPr="00675772" w:rsidRDefault="0075764A" w:rsidP="00AA066D">
            <w:pPr>
              <w:pStyle w:val="Details"/>
            </w:pPr>
          </w:p>
        </w:tc>
        <w:tc>
          <w:tcPr>
            <w:tcW w:w="1620" w:type="dxa"/>
            <w:tcBorders>
              <w:bottom w:val="single" w:sz="4" w:space="0" w:color="000000"/>
            </w:tcBorders>
            <w:shd w:val="clear" w:color="auto" w:fill="F2F2F2" w:themeFill="background1" w:themeFillShade="F2"/>
          </w:tcPr>
          <w:p w14:paraId="30E9DD3E" w14:textId="77777777" w:rsidR="007F180E" w:rsidRPr="00B475DD" w:rsidRDefault="007F180E" w:rsidP="00B475DD">
            <w:pPr>
              <w:pStyle w:val="Label"/>
            </w:pPr>
            <w:r w:rsidRPr="00B475DD">
              <w:t>Date posted:</w:t>
            </w:r>
          </w:p>
        </w:tc>
        <w:sdt>
          <w:sdtPr>
            <w:rPr>
              <w:rStyle w:val="DetailsChar"/>
            </w:rPr>
            <w:id w:val="-1428650982"/>
            <w:placeholder>
              <w:docPart w:val="05E27E0E2E1D4FF7AC9FA453761E1ECA"/>
            </w:placeholder>
            <w:date w:fullDate="2025-05-12T00:00:00Z">
              <w:dateFormat w:val="MMMM d, yyyy"/>
              <w:lid w:val="en-US"/>
              <w:storeMappedDataAs w:val="dateTime"/>
              <w:calendar w:val="gregorian"/>
            </w:date>
          </w:sdtPr>
          <w:sdtEndPr>
            <w:rPr>
              <w:rStyle w:val="DefaultParagraphFont"/>
            </w:rPr>
          </w:sdtEndPr>
          <w:sdtContent>
            <w:tc>
              <w:tcPr>
                <w:tcW w:w="2898" w:type="dxa"/>
              </w:tcPr>
              <w:p w14:paraId="16D96666" w14:textId="3994C228" w:rsidR="007F180E" w:rsidRPr="00675772" w:rsidRDefault="0075764A" w:rsidP="00642C7A">
                <w:pPr>
                  <w:pStyle w:val="Details"/>
                </w:pPr>
                <w:r>
                  <w:rPr>
                    <w:rStyle w:val="DetailsChar"/>
                  </w:rPr>
                  <w:t>May 12, 2025</w:t>
                </w:r>
              </w:p>
            </w:tc>
          </w:sdtContent>
        </w:sdt>
      </w:tr>
      <w:tr w:rsidR="007F180E" w:rsidRPr="00B475DD" w14:paraId="46B737C7" w14:textId="77777777" w:rsidTr="001663D0">
        <w:trPr>
          <w:gridAfter w:val="3"/>
          <w:wAfter w:w="9774" w:type="dxa"/>
        </w:trPr>
        <w:tc>
          <w:tcPr>
            <w:tcW w:w="1998" w:type="dxa"/>
            <w:shd w:val="clear" w:color="auto" w:fill="F2F2F2" w:themeFill="background1" w:themeFillShade="F2"/>
          </w:tcPr>
          <w:p w14:paraId="26179C10" w14:textId="77777777" w:rsidR="007F180E" w:rsidRPr="00B475DD" w:rsidRDefault="007F180E" w:rsidP="00B475DD">
            <w:pPr>
              <w:pStyle w:val="Label"/>
            </w:pPr>
            <w:r>
              <w:t>Payroll Contact:</w:t>
            </w:r>
          </w:p>
        </w:tc>
        <w:tc>
          <w:tcPr>
            <w:tcW w:w="3060" w:type="dxa"/>
            <w:gridSpan w:val="2"/>
          </w:tcPr>
          <w:p w14:paraId="72CAE38E" w14:textId="3A159E96" w:rsidR="007F180E" w:rsidRPr="00675772" w:rsidRDefault="007C6C55" w:rsidP="00BE28FE">
            <w:pPr>
              <w:pStyle w:val="Details"/>
            </w:pPr>
            <w:r>
              <w:t>Michele Creighton</w:t>
            </w:r>
          </w:p>
        </w:tc>
        <w:tc>
          <w:tcPr>
            <w:tcW w:w="1620" w:type="dxa"/>
            <w:shd w:val="clear" w:color="auto" w:fill="F2F2F2" w:themeFill="background1" w:themeFillShade="F2"/>
          </w:tcPr>
          <w:p w14:paraId="6C88C54E" w14:textId="77777777" w:rsidR="007F180E" w:rsidRPr="00B475DD" w:rsidRDefault="007F180E" w:rsidP="00B475DD">
            <w:pPr>
              <w:pStyle w:val="Label"/>
            </w:pPr>
            <w:r w:rsidRPr="00B475DD">
              <w:t>Posting Expires:</w:t>
            </w:r>
          </w:p>
        </w:tc>
        <w:tc>
          <w:tcPr>
            <w:tcW w:w="2898" w:type="dxa"/>
          </w:tcPr>
          <w:p w14:paraId="560631F4" w14:textId="395DB245" w:rsidR="007F180E" w:rsidRPr="00857B5E" w:rsidRDefault="0075764A" w:rsidP="000F1211">
            <w:pPr>
              <w:pStyle w:val="Details"/>
            </w:pPr>
            <w:r>
              <w:t>May 22, 2025</w:t>
            </w:r>
          </w:p>
        </w:tc>
      </w:tr>
      <w:tr w:rsidR="007F180E" w:rsidRPr="00B475DD" w14:paraId="66ABA9E3" w14:textId="77777777" w:rsidTr="001663D0">
        <w:trPr>
          <w:gridAfter w:val="3"/>
          <w:wAfter w:w="9774" w:type="dxa"/>
        </w:trPr>
        <w:tc>
          <w:tcPr>
            <w:tcW w:w="9576" w:type="dxa"/>
            <w:gridSpan w:val="5"/>
            <w:shd w:val="clear" w:color="auto" w:fill="D9D9D9" w:themeFill="background1" w:themeFillShade="D9"/>
          </w:tcPr>
          <w:p w14:paraId="7DE3BAD6" w14:textId="77777777" w:rsidR="007F180E" w:rsidRPr="003B22DA" w:rsidRDefault="007F180E" w:rsidP="00061B16">
            <w:pPr>
              <w:pStyle w:val="Label"/>
              <w:rPr>
                <w:color w:val="auto"/>
              </w:rPr>
            </w:pPr>
            <w:r w:rsidRPr="003B22DA">
              <w:rPr>
                <w:color w:val="auto"/>
              </w:rPr>
              <w:t>Lamar County is an Equal Opportunity Employer</w:t>
            </w:r>
          </w:p>
          <w:p w14:paraId="24839303" w14:textId="72CC0309" w:rsidR="007F180E" w:rsidRPr="00B475DD" w:rsidRDefault="007F180E" w:rsidP="00061B16">
            <w:pPr>
              <w:pStyle w:val="Label"/>
            </w:pPr>
            <w:r w:rsidRPr="003B22DA">
              <w:rPr>
                <w:color w:val="auto"/>
              </w:rPr>
              <w:t xml:space="preserve">Persons with disabilities are encouraged to request assistance during the application process.  Please call the Lamar County </w:t>
            </w:r>
            <w:r w:rsidR="0075764A">
              <w:rPr>
                <w:color w:val="auto"/>
              </w:rPr>
              <w:t>HR</w:t>
            </w:r>
            <w:r w:rsidRPr="003B22DA">
              <w:rPr>
                <w:color w:val="auto"/>
              </w:rPr>
              <w:t xml:space="preserve"> at 903-737-2486 to request assistance.</w:t>
            </w:r>
          </w:p>
        </w:tc>
      </w:tr>
      <w:tr w:rsidR="007F180E" w:rsidRPr="00B475DD" w14:paraId="62321B64" w14:textId="77777777" w:rsidTr="001663D0">
        <w:trPr>
          <w:gridAfter w:val="3"/>
          <w:wAfter w:w="9774" w:type="dxa"/>
        </w:trPr>
        <w:tc>
          <w:tcPr>
            <w:tcW w:w="9576" w:type="dxa"/>
            <w:gridSpan w:val="5"/>
            <w:shd w:val="clear" w:color="auto" w:fill="D9D9D9" w:themeFill="background1" w:themeFillShade="D9"/>
          </w:tcPr>
          <w:p w14:paraId="62A15476" w14:textId="5ED0712B" w:rsidR="007F180E" w:rsidRPr="003B22DA" w:rsidRDefault="007F180E" w:rsidP="00061B16">
            <w:pPr>
              <w:pStyle w:val="Label"/>
              <w:rPr>
                <w:color w:val="auto"/>
              </w:rPr>
            </w:pPr>
            <w:r>
              <w:t xml:space="preserve">Applications can be picked up at the </w:t>
            </w:r>
            <w:r w:rsidR="0075764A">
              <w:t>HR/Payroll</w:t>
            </w:r>
            <w:r w:rsidR="00491238">
              <w:t xml:space="preserve"> Office or on the website http://www.co.lamar.tx.us</w:t>
            </w:r>
          </w:p>
        </w:tc>
      </w:tr>
      <w:tr w:rsidR="007F180E" w:rsidRPr="00B475DD" w14:paraId="17027548" w14:textId="77777777" w:rsidTr="00893A27">
        <w:trPr>
          <w:gridAfter w:val="3"/>
          <w:wAfter w:w="9774" w:type="dxa"/>
          <w:trHeight w:val="1808"/>
        </w:trPr>
        <w:tc>
          <w:tcPr>
            <w:tcW w:w="4788" w:type="dxa"/>
            <w:gridSpan w:val="2"/>
            <w:tcBorders>
              <w:bottom w:val="single" w:sz="4" w:space="0" w:color="000000"/>
            </w:tcBorders>
          </w:tcPr>
          <w:p w14:paraId="3751B414" w14:textId="78F49A27" w:rsidR="007F180E" w:rsidRPr="00B475DD" w:rsidRDefault="007F180E" w:rsidP="006B253D">
            <w:pPr>
              <w:pStyle w:val="Descriptionlabels"/>
            </w:pPr>
            <w:r>
              <w:t>E-mail:</w:t>
            </w:r>
          </w:p>
          <w:p w14:paraId="56B14AE0" w14:textId="32005BCE" w:rsidR="007F180E" w:rsidRPr="00675772" w:rsidRDefault="0075764A" w:rsidP="00675772">
            <w:pPr>
              <w:pStyle w:val="Details"/>
            </w:pPr>
            <w:hyperlink r:id="rId9" w:history="1">
              <w:r w:rsidRPr="00876B5A">
                <w:rPr>
                  <w:rStyle w:val="Hyperlink"/>
                </w:rPr>
                <w:t>lamarcohr@co.lamar.tx.us</w:t>
              </w:r>
            </w:hyperlink>
          </w:p>
          <w:p w14:paraId="6A9265CA" w14:textId="77777777" w:rsidR="007F180E" w:rsidRPr="00B475DD" w:rsidRDefault="007F180E" w:rsidP="007F180E">
            <w:pPr>
              <w:pStyle w:val="Details"/>
            </w:pPr>
            <w:r w:rsidRPr="0079152D">
              <w:rPr>
                <w:rStyle w:val="LabelChar"/>
              </w:rPr>
              <w:t>Attention:</w:t>
            </w:r>
            <w:r w:rsidRPr="00B475DD">
              <w:t xml:space="preserve"> </w:t>
            </w:r>
            <w:r w:rsidR="0075745B">
              <w:rPr>
                <w:rStyle w:val="LabelChar"/>
              </w:rPr>
              <w:t>Court Reporter</w:t>
            </w:r>
          </w:p>
        </w:tc>
        <w:tc>
          <w:tcPr>
            <w:tcW w:w="4788" w:type="dxa"/>
            <w:gridSpan w:val="3"/>
            <w:tcBorders>
              <w:bottom w:val="single" w:sz="4" w:space="0" w:color="000000"/>
            </w:tcBorders>
          </w:tcPr>
          <w:p w14:paraId="0D57DE3D" w14:textId="77777777" w:rsidR="007F180E" w:rsidRDefault="007F180E" w:rsidP="006B253D">
            <w:pPr>
              <w:pStyle w:val="Descriptionlabels"/>
            </w:pPr>
            <w:r>
              <w:t>Mail</w:t>
            </w:r>
            <w:r w:rsidRPr="00B475DD">
              <w:t>:</w:t>
            </w:r>
          </w:p>
          <w:p w14:paraId="7EF57431" w14:textId="2A0EDE2C" w:rsidR="007F180E" w:rsidRDefault="007F180E" w:rsidP="00146B76">
            <w:pPr>
              <w:pStyle w:val="Details"/>
            </w:pPr>
            <w:r>
              <w:rPr>
                <w:rStyle w:val="DetailsChar"/>
              </w:rPr>
              <w:t xml:space="preserve">Lamar County </w:t>
            </w:r>
            <w:r w:rsidR="0075764A">
              <w:rPr>
                <w:rStyle w:val="DetailsChar"/>
              </w:rPr>
              <w:t>HR/Payroll</w:t>
            </w:r>
            <w:r>
              <w:rPr>
                <w:rStyle w:val="DetailsChar"/>
              </w:rPr>
              <w:t xml:space="preserve"> Office</w:t>
            </w:r>
          </w:p>
          <w:p w14:paraId="2977782F" w14:textId="2F1D7DE6" w:rsidR="007F180E" w:rsidRPr="00146B76" w:rsidRDefault="007F180E" w:rsidP="00146B76">
            <w:pPr>
              <w:pStyle w:val="Details"/>
            </w:pPr>
            <w:r>
              <w:rPr>
                <w:rStyle w:val="DetailsChar"/>
              </w:rPr>
              <w:t xml:space="preserve">Attn: </w:t>
            </w:r>
            <w:r w:rsidR="007C6C55">
              <w:rPr>
                <w:rStyle w:val="DetailsChar"/>
              </w:rPr>
              <w:t>Michele</w:t>
            </w:r>
          </w:p>
          <w:p w14:paraId="674A6AA1" w14:textId="5894C59C" w:rsidR="007F180E" w:rsidRPr="00146B76" w:rsidRDefault="007F180E" w:rsidP="00146B76">
            <w:pPr>
              <w:pStyle w:val="Details"/>
            </w:pPr>
            <w:r>
              <w:rPr>
                <w:rStyle w:val="DetailsChar"/>
              </w:rPr>
              <w:t xml:space="preserve">119 N Main Room </w:t>
            </w:r>
            <w:r w:rsidR="007C6C55">
              <w:rPr>
                <w:rStyle w:val="DetailsChar"/>
              </w:rPr>
              <w:t>110</w:t>
            </w:r>
          </w:p>
          <w:p w14:paraId="2CE98E3D" w14:textId="77777777" w:rsidR="007F180E" w:rsidRPr="00146B76" w:rsidRDefault="007F180E" w:rsidP="00AA066D">
            <w:pPr>
              <w:pStyle w:val="Details"/>
            </w:pPr>
            <w:r>
              <w:rPr>
                <w:rStyle w:val="DetailsChar"/>
              </w:rPr>
              <w:t>Paris, TX  75460</w:t>
            </w:r>
          </w:p>
        </w:tc>
      </w:tr>
      <w:tr w:rsidR="007F180E" w:rsidRPr="00B475DD" w14:paraId="1D5929B4" w14:textId="77777777" w:rsidTr="001663D0">
        <w:trPr>
          <w:gridAfter w:val="3"/>
          <w:wAfter w:w="9774" w:type="dxa"/>
        </w:trPr>
        <w:tc>
          <w:tcPr>
            <w:tcW w:w="9576" w:type="dxa"/>
            <w:gridSpan w:val="5"/>
            <w:shd w:val="clear" w:color="auto" w:fill="D9D9D9" w:themeFill="background1" w:themeFillShade="D9"/>
          </w:tcPr>
          <w:p w14:paraId="545A0AB2" w14:textId="77777777" w:rsidR="007F180E" w:rsidRPr="00B475DD" w:rsidRDefault="007F180E" w:rsidP="00B475DD">
            <w:pPr>
              <w:pStyle w:val="Label"/>
            </w:pPr>
            <w:r>
              <w:t xml:space="preserve">Job </w:t>
            </w:r>
            <w:r w:rsidRPr="00B475DD">
              <w:t>Description</w:t>
            </w:r>
          </w:p>
        </w:tc>
      </w:tr>
      <w:tr w:rsidR="007F180E" w:rsidRPr="00B475DD" w14:paraId="505751BA" w14:textId="77777777" w:rsidTr="00893A27">
        <w:trPr>
          <w:trHeight w:val="6407"/>
        </w:trPr>
        <w:tc>
          <w:tcPr>
            <w:tcW w:w="9576" w:type="dxa"/>
            <w:gridSpan w:val="5"/>
            <w:tcBorders>
              <w:right w:val="single" w:sz="4" w:space="0" w:color="auto"/>
            </w:tcBorders>
          </w:tcPr>
          <w:p w14:paraId="00A1AC78" w14:textId="77777777" w:rsidR="007F180E" w:rsidRPr="00276A6F" w:rsidRDefault="007F180E" w:rsidP="00276A6F">
            <w:pPr>
              <w:pStyle w:val="Descriptionlabels"/>
            </w:pPr>
            <w:r>
              <w:t>Summary</w:t>
            </w:r>
          </w:p>
          <w:p w14:paraId="17E7263E" w14:textId="77777777" w:rsidR="00A40799" w:rsidRPr="00A40799" w:rsidRDefault="00A40799" w:rsidP="00A40799">
            <w:pPr>
              <w:rPr>
                <w:rStyle w:val="DetailsChar"/>
                <w:rFonts w:eastAsia="Times New Roman"/>
                <w:szCs w:val="20"/>
              </w:rPr>
            </w:pPr>
            <w:r w:rsidRPr="00A40799">
              <w:rPr>
                <w:rStyle w:val="DetailsChar"/>
                <w:rFonts w:eastAsia="Times New Roman"/>
                <w:szCs w:val="20"/>
              </w:rPr>
              <w:t xml:space="preserve">This position performs a variety of court reporting duties for the County Court at Law and is responsible for compiling court records by taking and preserving a verbatim record of Judicial court proceedings in phonetic shorthand using a stenotype machine and maintaining accurate records for future use as in accordance with the 6th Court of Appeals.  This position reports directly to the County Court at Law Judge, works primarily in a courtroom setting, and has a significant impact on the operation of the Court. </w:t>
            </w:r>
          </w:p>
          <w:p w14:paraId="33A7D15E" w14:textId="77777777" w:rsidR="007F180E" w:rsidRDefault="007F180E" w:rsidP="00276A6F">
            <w:pPr>
              <w:pStyle w:val="Descriptionlabels"/>
            </w:pPr>
            <w:r>
              <w:t>Duties and responsibilities</w:t>
            </w:r>
          </w:p>
          <w:p w14:paraId="2E6381D3" w14:textId="77777777" w:rsidR="00A40799" w:rsidRPr="00A40799" w:rsidRDefault="00A40799" w:rsidP="00A40799">
            <w:pPr>
              <w:pStyle w:val="ListParagraph"/>
              <w:numPr>
                <w:ilvl w:val="0"/>
                <w:numId w:val="12"/>
              </w:numPr>
              <w:tabs>
                <w:tab w:val="num" w:pos="1800"/>
              </w:tabs>
              <w:rPr>
                <w:rStyle w:val="DetailsChar"/>
                <w:rFonts w:eastAsia="Times New Roman" w:cs="Times New Roman"/>
                <w:sz w:val="20"/>
                <w:szCs w:val="20"/>
              </w:rPr>
            </w:pPr>
            <w:r w:rsidRPr="00A40799">
              <w:rPr>
                <w:rStyle w:val="DetailsChar"/>
                <w:rFonts w:eastAsia="Times New Roman" w:cs="Times New Roman"/>
                <w:sz w:val="20"/>
                <w:szCs w:val="20"/>
              </w:rPr>
              <w:t>Makes and preserves verbatim records of all civil, criminal &amp; juvenile County Court at Law trials and legal proceedings; produces an accurate Reporter’s Record, in the printed and/or electronic format required of any court proceeding requested by any party; and if applicable, files the Reporter’s Record with the Court of Appeals by the due date;</w:t>
            </w:r>
          </w:p>
          <w:p w14:paraId="3A78471B" w14:textId="77777777" w:rsidR="00A40799" w:rsidRPr="00A40799" w:rsidRDefault="00A40799" w:rsidP="00A40799">
            <w:pPr>
              <w:pStyle w:val="ListParagraph"/>
              <w:numPr>
                <w:ilvl w:val="0"/>
                <w:numId w:val="12"/>
              </w:numPr>
              <w:tabs>
                <w:tab w:val="num" w:pos="1800"/>
              </w:tabs>
              <w:rPr>
                <w:rStyle w:val="DetailsChar"/>
                <w:rFonts w:eastAsia="Times New Roman" w:cs="Times New Roman"/>
                <w:sz w:val="20"/>
                <w:szCs w:val="20"/>
              </w:rPr>
            </w:pPr>
            <w:r w:rsidRPr="00A40799">
              <w:rPr>
                <w:rStyle w:val="DetailsChar"/>
                <w:rFonts w:eastAsia="Times New Roman" w:cs="Times New Roman"/>
                <w:sz w:val="20"/>
                <w:szCs w:val="20"/>
              </w:rPr>
              <w:t>Acts as custodian and maintains the integrity of all admitted exhibits entered into evidence during trial; upon completion of trial, files all admitted exhibits with the Clerk of the Court;</w:t>
            </w:r>
          </w:p>
          <w:p w14:paraId="334CAD47" w14:textId="77777777" w:rsidR="00A40799" w:rsidRPr="00A40799" w:rsidRDefault="00A40799" w:rsidP="00A40799">
            <w:pPr>
              <w:pStyle w:val="ListParagraph"/>
              <w:numPr>
                <w:ilvl w:val="0"/>
                <w:numId w:val="12"/>
              </w:numPr>
              <w:tabs>
                <w:tab w:val="num" w:pos="1800"/>
              </w:tabs>
              <w:rPr>
                <w:rStyle w:val="DetailsChar"/>
                <w:rFonts w:eastAsia="Times New Roman" w:cs="Times New Roman"/>
                <w:sz w:val="20"/>
                <w:szCs w:val="20"/>
              </w:rPr>
            </w:pPr>
            <w:r w:rsidRPr="00A40799">
              <w:rPr>
                <w:rStyle w:val="DetailsChar"/>
                <w:rFonts w:eastAsia="Times New Roman" w:cs="Times New Roman"/>
                <w:sz w:val="20"/>
                <w:szCs w:val="20"/>
              </w:rPr>
              <w:t>Preserves records for future reference for a minimum of three (3) years for civil and misdemeanor cases, from the date on which they were taken;</w:t>
            </w:r>
          </w:p>
          <w:p w14:paraId="1FA047CC" w14:textId="77777777" w:rsidR="00A40799" w:rsidRPr="00A40799" w:rsidRDefault="00A40799" w:rsidP="00A40799">
            <w:pPr>
              <w:pStyle w:val="ListParagraph"/>
              <w:numPr>
                <w:ilvl w:val="0"/>
                <w:numId w:val="12"/>
              </w:numPr>
              <w:tabs>
                <w:tab w:val="num" w:pos="1800"/>
              </w:tabs>
              <w:rPr>
                <w:rStyle w:val="DetailsChar"/>
                <w:rFonts w:eastAsia="Times New Roman" w:cs="Times New Roman"/>
                <w:sz w:val="20"/>
                <w:szCs w:val="20"/>
              </w:rPr>
            </w:pPr>
            <w:r w:rsidRPr="00A40799">
              <w:rPr>
                <w:rStyle w:val="DetailsChar"/>
                <w:rFonts w:eastAsia="Times New Roman" w:cs="Times New Roman"/>
                <w:sz w:val="20"/>
                <w:szCs w:val="20"/>
              </w:rPr>
              <w:t>Ensures completion of Continuing Education Units (CEU’s) every two (2) years as required to maintain Certified Shorthand Reporter (CSR) license;</w:t>
            </w:r>
          </w:p>
          <w:p w14:paraId="62EF3021" w14:textId="77777777" w:rsidR="00A40799" w:rsidRPr="00A40799" w:rsidRDefault="00A40799" w:rsidP="00A40799">
            <w:pPr>
              <w:pStyle w:val="ListParagraph"/>
              <w:numPr>
                <w:ilvl w:val="0"/>
                <w:numId w:val="12"/>
              </w:numPr>
              <w:tabs>
                <w:tab w:val="num" w:pos="1800"/>
              </w:tabs>
              <w:rPr>
                <w:rStyle w:val="DetailsChar"/>
                <w:rFonts w:eastAsia="Times New Roman" w:cs="Times New Roman"/>
                <w:sz w:val="20"/>
                <w:szCs w:val="20"/>
              </w:rPr>
            </w:pPr>
            <w:r w:rsidRPr="00A40799">
              <w:rPr>
                <w:rStyle w:val="DetailsChar"/>
                <w:rFonts w:eastAsia="Times New Roman" w:cs="Times New Roman"/>
                <w:sz w:val="20"/>
                <w:szCs w:val="20"/>
              </w:rPr>
              <w:t>Works as part of a team and maintains a cooperative, helpful attitude towards co-workers, elected officials, and the general public;</w:t>
            </w:r>
          </w:p>
          <w:p w14:paraId="0D1645B9" w14:textId="77777777" w:rsidR="00A40799" w:rsidRPr="00A40799" w:rsidRDefault="00A40799" w:rsidP="00A40799">
            <w:pPr>
              <w:pStyle w:val="ListParagraph"/>
              <w:numPr>
                <w:ilvl w:val="0"/>
                <w:numId w:val="12"/>
              </w:numPr>
              <w:tabs>
                <w:tab w:val="num" w:pos="1800"/>
              </w:tabs>
              <w:rPr>
                <w:rStyle w:val="DetailsChar"/>
                <w:rFonts w:eastAsia="Times New Roman" w:cs="Times New Roman"/>
                <w:sz w:val="20"/>
                <w:szCs w:val="20"/>
              </w:rPr>
            </w:pPr>
            <w:r w:rsidRPr="00A40799">
              <w:rPr>
                <w:rStyle w:val="DetailsChar"/>
                <w:rFonts w:eastAsia="Times New Roman" w:cs="Times New Roman"/>
                <w:sz w:val="20"/>
                <w:szCs w:val="20"/>
              </w:rPr>
              <w:t>Maintains confidentiality and security for all County Court at Law information and systems.</w:t>
            </w:r>
          </w:p>
          <w:p w14:paraId="060CEF83" w14:textId="385149D5" w:rsidR="00E62602" w:rsidRPr="00A40799" w:rsidRDefault="00A40799" w:rsidP="00D9079B">
            <w:pPr>
              <w:pStyle w:val="ListParagraph"/>
              <w:numPr>
                <w:ilvl w:val="0"/>
                <w:numId w:val="12"/>
              </w:numPr>
              <w:tabs>
                <w:tab w:val="num" w:pos="1800"/>
              </w:tabs>
              <w:autoSpaceDE w:val="0"/>
              <w:autoSpaceDN w:val="0"/>
              <w:adjustRightInd w:val="0"/>
              <w:spacing w:after="0"/>
              <w:ind w:left="1080"/>
              <w:rPr>
                <w:rStyle w:val="DetailsChar"/>
                <w:rFonts w:eastAsia="Times New Roman"/>
                <w:szCs w:val="20"/>
              </w:rPr>
            </w:pPr>
            <w:r w:rsidRPr="00A40799">
              <w:rPr>
                <w:rStyle w:val="DetailsChar"/>
                <w:rFonts w:eastAsia="Times New Roman" w:cs="Times New Roman"/>
                <w:sz w:val="20"/>
                <w:szCs w:val="20"/>
              </w:rPr>
              <w:t>Performs other job-related duties and minimal secretarial duties as directed by Judge.</w:t>
            </w:r>
          </w:p>
          <w:p w14:paraId="09B4CB33" w14:textId="77777777" w:rsidR="00A40799" w:rsidRDefault="00A40799" w:rsidP="0075745B">
            <w:pPr>
              <w:rPr>
                <w:rStyle w:val="DetailsChar"/>
                <w:rFonts w:eastAsia="Times New Roman"/>
                <w:szCs w:val="20"/>
              </w:rPr>
            </w:pPr>
          </w:p>
          <w:p w14:paraId="426ACA90" w14:textId="77777777" w:rsidR="00A40799" w:rsidRDefault="00A40799" w:rsidP="0075745B">
            <w:pPr>
              <w:rPr>
                <w:rStyle w:val="DetailsChar"/>
                <w:rFonts w:eastAsia="Times New Roman"/>
                <w:szCs w:val="20"/>
              </w:rPr>
            </w:pPr>
          </w:p>
          <w:p w14:paraId="2541CF61" w14:textId="77777777" w:rsidR="00A40799" w:rsidRPr="0075745B" w:rsidRDefault="00A40799" w:rsidP="00A40799">
            <w:pPr>
              <w:jc w:val="right"/>
              <w:rPr>
                <w:rStyle w:val="DetailsChar"/>
                <w:rFonts w:eastAsia="Times New Roman"/>
                <w:szCs w:val="20"/>
              </w:rPr>
            </w:pPr>
            <w:r>
              <w:rPr>
                <w:rStyle w:val="DetailsChar"/>
                <w:rFonts w:eastAsia="Times New Roman"/>
                <w:szCs w:val="20"/>
              </w:rPr>
              <w:lastRenderedPageBreak/>
              <w:t>Lamar County Court Reporter Pg. 2</w:t>
            </w:r>
          </w:p>
          <w:p w14:paraId="7809A668" w14:textId="77777777" w:rsidR="00A40799" w:rsidRDefault="00A40799" w:rsidP="0075745B">
            <w:pPr>
              <w:rPr>
                <w:rStyle w:val="DetailsChar"/>
                <w:rFonts w:eastAsia="Times New Roman"/>
                <w:szCs w:val="20"/>
              </w:rPr>
            </w:pPr>
          </w:p>
          <w:p w14:paraId="394D3481" w14:textId="0FA996C4" w:rsidR="0075745B" w:rsidRDefault="0075745B" w:rsidP="0075745B">
            <w:pPr>
              <w:rPr>
                <w:rStyle w:val="DetailsChar"/>
                <w:rFonts w:eastAsia="Times New Roman"/>
                <w:szCs w:val="20"/>
              </w:rPr>
            </w:pPr>
            <w:r w:rsidRPr="0075745B">
              <w:rPr>
                <w:rStyle w:val="DetailsChar"/>
                <w:rFonts w:eastAsia="Times New Roman"/>
                <w:szCs w:val="20"/>
              </w:rPr>
              <w:t>NOTE:  The essential functions describe the general nature and level of work being performed by employees holding this position.  This is not intended to be a comprehensive listing of all duties and responsibilities required.</w:t>
            </w:r>
          </w:p>
          <w:p w14:paraId="1213EB37" w14:textId="77777777" w:rsidR="0075745B" w:rsidRPr="0075745B" w:rsidRDefault="0075745B" w:rsidP="0075745B">
            <w:pPr>
              <w:pStyle w:val="Descriptionlabels"/>
            </w:pPr>
            <w:r w:rsidRPr="0075745B">
              <w:t>REQUIRED EXPERIENCE, EDUCATION, and LICENSING</w:t>
            </w:r>
          </w:p>
          <w:p w14:paraId="21335B8C" w14:textId="77777777" w:rsidR="0075745B" w:rsidRPr="0075745B" w:rsidRDefault="0075745B" w:rsidP="0075745B">
            <w:pPr>
              <w:numPr>
                <w:ilvl w:val="12"/>
                <w:numId w:val="0"/>
              </w:numPr>
              <w:rPr>
                <w:rStyle w:val="DetailsChar"/>
              </w:rPr>
            </w:pPr>
            <w:r w:rsidRPr="0075745B">
              <w:rPr>
                <w:rStyle w:val="DetailsChar"/>
              </w:rPr>
              <w:t xml:space="preserve">Any combination of experience and training that would likely provide the required knowledge and abilities is qualifying. </w:t>
            </w:r>
          </w:p>
          <w:p w14:paraId="4A4BD709" w14:textId="77777777" w:rsidR="0075745B" w:rsidRPr="0075745B" w:rsidRDefault="0075745B" w:rsidP="0075745B">
            <w:pPr>
              <w:numPr>
                <w:ilvl w:val="12"/>
                <w:numId w:val="0"/>
              </w:numPr>
              <w:rPr>
                <w:rFonts w:asciiTheme="majorHAnsi" w:hAnsiTheme="majorHAnsi"/>
                <w:b/>
                <w:smallCaps/>
                <w:sz w:val="22"/>
              </w:rPr>
            </w:pPr>
            <w:r w:rsidRPr="0075745B">
              <w:rPr>
                <w:rFonts w:asciiTheme="majorHAnsi" w:hAnsiTheme="majorHAnsi"/>
                <w:b/>
                <w:smallCaps/>
                <w:sz w:val="22"/>
              </w:rPr>
              <w:t>Experience:</w:t>
            </w:r>
          </w:p>
          <w:p w14:paraId="5A85518E" w14:textId="77777777" w:rsidR="0075745B" w:rsidRPr="0075745B" w:rsidRDefault="0075745B" w:rsidP="0075745B">
            <w:pPr>
              <w:numPr>
                <w:ilvl w:val="12"/>
                <w:numId w:val="0"/>
              </w:numPr>
              <w:rPr>
                <w:rStyle w:val="DetailsChar"/>
              </w:rPr>
            </w:pPr>
            <w:r w:rsidRPr="0075745B">
              <w:rPr>
                <w:rStyle w:val="DetailsChar"/>
              </w:rPr>
              <w:t>Experience as a stenographer reporter, recording and transcribing verbatim proceedings in a court system; Experience working in the legal/judicial/criminal justice environment (preferred); Experience in legal research activities (preferred); Bilingual in Spanish (preferred).</w:t>
            </w:r>
          </w:p>
          <w:p w14:paraId="479693E5" w14:textId="77777777" w:rsidR="0075745B" w:rsidRPr="0075745B" w:rsidRDefault="0075745B" w:rsidP="0075745B">
            <w:pPr>
              <w:numPr>
                <w:ilvl w:val="12"/>
                <w:numId w:val="0"/>
              </w:numPr>
              <w:rPr>
                <w:rFonts w:asciiTheme="majorHAnsi" w:hAnsiTheme="majorHAnsi"/>
                <w:b/>
                <w:smallCaps/>
                <w:sz w:val="22"/>
              </w:rPr>
            </w:pPr>
            <w:r w:rsidRPr="0075745B">
              <w:rPr>
                <w:rFonts w:asciiTheme="majorHAnsi" w:hAnsiTheme="majorHAnsi"/>
                <w:b/>
                <w:smallCaps/>
                <w:sz w:val="22"/>
              </w:rPr>
              <w:t>Education:</w:t>
            </w:r>
          </w:p>
          <w:p w14:paraId="76B493D3" w14:textId="77777777" w:rsidR="0075745B" w:rsidRPr="0075745B" w:rsidRDefault="0075745B" w:rsidP="0075745B">
            <w:pPr>
              <w:numPr>
                <w:ilvl w:val="12"/>
                <w:numId w:val="0"/>
              </w:numPr>
              <w:rPr>
                <w:rStyle w:val="DetailsChar"/>
              </w:rPr>
            </w:pPr>
            <w:r w:rsidRPr="0075745B">
              <w:rPr>
                <w:rStyle w:val="DetailsChar"/>
              </w:rPr>
              <w:t>Successful completion of a court reporting education program, including supervised internship; High School graduation or its equivalent.</w:t>
            </w:r>
          </w:p>
          <w:p w14:paraId="08980B7A" w14:textId="77777777" w:rsidR="0075745B" w:rsidRPr="0075745B" w:rsidRDefault="0075745B" w:rsidP="0075745B">
            <w:pPr>
              <w:numPr>
                <w:ilvl w:val="12"/>
                <w:numId w:val="0"/>
              </w:numPr>
              <w:rPr>
                <w:rFonts w:asciiTheme="majorHAnsi" w:hAnsiTheme="majorHAnsi"/>
                <w:b/>
                <w:smallCaps/>
                <w:sz w:val="22"/>
              </w:rPr>
            </w:pPr>
            <w:r w:rsidRPr="0075745B">
              <w:rPr>
                <w:rFonts w:asciiTheme="majorHAnsi" w:hAnsiTheme="majorHAnsi"/>
                <w:b/>
                <w:smallCaps/>
                <w:sz w:val="22"/>
              </w:rPr>
              <w:t>Licensing:</w:t>
            </w:r>
          </w:p>
          <w:p w14:paraId="4BFD0AAE" w14:textId="77777777" w:rsidR="0075745B" w:rsidRPr="0075745B" w:rsidRDefault="0075745B" w:rsidP="0075745B">
            <w:pPr>
              <w:numPr>
                <w:ilvl w:val="12"/>
                <w:numId w:val="0"/>
              </w:numPr>
              <w:rPr>
                <w:rStyle w:val="DetailsChar"/>
              </w:rPr>
            </w:pPr>
            <w:r w:rsidRPr="0075745B">
              <w:rPr>
                <w:rStyle w:val="DetailsChar"/>
              </w:rPr>
              <w:t>Current Certified Shorthand Reporter (CSR) license from the Supreme Court of the State of Texas, including a minimum of 10 hours of continuing education (including a minimum of 2 l/2 hours in Ethics/Rules) every 2 years as required to maintain license; Membership in the National Court Reporter’s Association and the Texas Court Reporter’s Association is preferred.</w:t>
            </w:r>
          </w:p>
          <w:p w14:paraId="458F9A5D" w14:textId="77777777" w:rsidR="007F180E" w:rsidRPr="00E62602" w:rsidRDefault="007F180E" w:rsidP="003A0571">
            <w:pPr>
              <w:pStyle w:val="Descriptionlabels"/>
              <w:rPr>
                <w:rStyle w:val="DetailsChar"/>
                <w:rFonts w:asciiTheme="minorHAnsi" w:hAnsiTheme="minorHAnsi"/>
                <w:b w:val="0"/>
                <w:smallCaps w:val="0"/>
                <w:sz w:val="20"/>
              </w:rPr>
            </w:pPr>
            <w:r>
              <w:rPr>
                <w:rStyle w:val="DetailsChar"/>
              </w:rPr>
              <w:t>Working Condi</w:t>
            </w:r>
            <w:r w:rsidRPr="00E62602">
              <w:rPr>
                <w:rStyle w:val="DetailsChar"/>
              </w:rPr>
              <w:t>tions</w:t>
            </w:r>
          </w:p>
          <w:p w14:paraId="3121C3DE" w14:textId="77777777" w:rsidR="00E62602" w:rsidRPr="00E62602" w:rsidRDefault="00F33F2D" w:rsidP="00E62602">
            <w:pPr>
              <w:numPr>
                <w:ilvl w:val="0"/>
                <w:numId w:val="8"/>
              </w:numPr>
              <w:tabs>
                <w:tab w:val="clear" w:pos="360"/>
                <w:tab w:val="num" w:pos="720"/>
              </w:tabs>
              <w:spacing w:before="0" w:after="0"/>
              <w:ind w:left="720"/>
              <w:rPr>
                <w:rStyle w:val="DetailsChar"/>
                <w:color w:val="auto"/>
              </w:rPr>
            </w:pPr>
            <w:r>
              <w:rPr>
                <w:rStyle w:val="DetailsChar"/>
              </w:rPr>
              <w:t>Flexible working hours</w:t>
            </w:r>
            <w:r w:rsidR="00E62602">
              <w:rPr>
                <w:rStyle w:val="DetailsChar"/>
              </w:rPr>
              <w:t xml:space="preserve">. </w:t>
            </w:r>
          </w:p>
          <w:p w14:paraId="7763EC91" w14:textId="77777777" w:rsidR="007F180E" w:rsidRPr="0036119B" w:rsidRDefault="00F33F2D" w:rsidP="00E62602">
            <w:pPr>
              <w:numPr>
                <w:ilvl w:val="0"/>
                <w:numId w:val="8"/>
              </w:numPr>
              <w:tabs>
                <w:tab w:val="clear" w:pos="360"/>
                <w:tab w:val="num" w:pos="720"/>
              </w:tabs>
              <w:spacing w:before="0" w:after="0"/>
              <w:ind w:left="720"/>
            </w:pPr>
            <w:r>
              <w:rPr>
                <w:rStyle w:val="DetailsChar"/>
              </w:rPr>
              <w:t xml:space="preserve">Must be able to bend, sit, stoop, reach overhead, climb ladders, </w:t>
            </w:r>
            <w:r w:rsidR="002A4B17">
              <w:rPr>
                <w:rStyle w:val="DetailsChar"/>
              </w:rPr>
              <w:t xml:space="preserve">and </w:t>
            </w:r>
            <w:r>
              <w:rPr>
                <w:rStyle w:val="DetailsChar"/>
              </w:rPr>
              <w:t>move objects up to 25lbs.</w:t>
            </w:r>
          </w:p>
        </w:tc>
        <w:tc>
          <w:tcPr>
            <w:tcW w:w="3258" w:type="dxa"/>
            <w:tcBorders>
              <w:top w:val="nil"/>
              <w:left w:val="single" w:sz="4" w:space="0" w:color="auto"/>
              <w:bottom w:val="nil"/>
              <w:right w:val="nil"/>
            </w:tcBorders>
          </w:tcPr>
          <w:p w14:paraId="4F777D79" w14:textId="77777777" w:rsidR="007F180E" w:rsidRPr="00B475DD" w:rsidRDefault="007F180E">
            <w:pPr>
              <w:spacing w:before="0" w:after="0"/>
            </w:pPr>
          </w:p>
        </w:tc>
        <w:tc>
          <w:tcPr>
            <w:tcW w:w="3258" w:type="dxa"/>
            <w:tcBorders>
              <w:left w:val="nil"/>
              <w:bottom w:val="single" w:sz="4" w:space="0" w:color="000000"/>
            </w:tcBorders>
            <w:shd w:val="clear" w:color="auto" w:fill="DBE5F1" w:themeFill="accent1" w:themeFillTint="33"/>
          </w:tcPr>
          <w:p w14:paraId="36155C1B" w14:textId="77777777" w:rsidR="007F180E" w:rsidRPr="00B475DD" w:rsidRDefault="007F180E">
            <w:pPr>
              <w:spacing w:before="0" w:after="0"/>
            </w:pPr>
          </w:p>
        </w:tc>
        <w:tc>
          <w:tcPr>
            <w:tcW w:w="3258" w:type="dxa"/>
          </w:tcPr>
          <w:p w14:paraId="6C7B46C8" w14:textId="77777777" w:rsidR="007F180E" w:rsidRPr="00B475DD" w:rsidRDefault="007F180E">
            <w:pPr>
              <w:spacing w:before="0" w:after="0"/>
            </w:pPr>
          </w:p>
        </w:tc>
      </w:tr>
    </w:tbl>
    <w:p w14:paraId="40E73C24" w14:textId="77777777" w:rsidR="006C5CCB" w:rsidRPr="00675772" w:rsidRDefault="006C5CCB" w:rsidP="00893A27">
      <w:pPr>
        <w:jc w:val="right"/>
      </w:pPr>
    </w:p>
    <w:sectPr w:rsidR="006C5CCB" w:rsidRPr="00675772" w:rsidSect="00893A27">
      <w:headerReference w:type="default" r:id="rId10"/>
      <w:footerReference w:type="default" r:id="rId11"/>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8804" w14:textId="77777777" w:rsidR="005C6606" w:rsidRDefault="005C6606" w:rsidP="00037D55">
      <w:pPr>
        <w:spacing w:before="0" w:after="0"/>
      </w:pPr>
      <w:r>
        <w:separator/>
      </w:r>
    </w:p>
  </w:endnote>
  <w:endnote w:type="continuationSeparator" w:id="0">
    <w:p w14:paraId="6BF19FFC" w14:textId="77777777" w:rsidR="005C6606" w:rsidRDefault="005C6606"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AC93" w14:textId="77777777" w:rsidR="00037D55" w:rsidRDefault="00605BB7">
    <w:pPr>
      <w:pStyle w:val="Footer"/>
      <w:jc w:val="right"/>
    </w:pPr>
    <w:r>
      <w:fldChar w:fldCharType="begin"/>
    </w:r>
    <w:r>
      <w:instrText xml:space="preserve"> PAGE   \* MERGEFORMAT </w:instrText>
    </w:r>
    <w:r>
      <w:fldChar w:fldCharType="separate"/>
    </w:r>
    <w:r w:rsidR="00BB3B8A">
      <w:rPr>
        <w:noProof/>
      </w:rPr>
      <w:t>2</w:t>
    </w:r>
    <w:r>
      <w:rPr>
        <w:noProof/>
      </w:rPr>
      <w:fldChar w:fldCharType="end"/>
    </w:r>
  </w:p>
  <w:p w14:paraId="4AF75453"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31CE" w14:textId="77777777" w:rsidR="005C6606" w:rsidRDefault="005C6606" w:rsidP="00037D55">
      <w:pPr>
        <w:spacing w:before="0" w:after="0"/>
      </w:pPr>
      <w:r>
        <w:separator/>
      </w:r>
    </w:p>
  </w:footnote>
  <w:footnote w:type="continuationSeparator" w:id="0">
    <w:p w14:paraId="5344B336" w14:textId="77777777" w:rsidR="005C6606" w:rsidRDefault="005C6606"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E43B" w14:textId="77777777" w:rsidR="00037D55" w:rsidRPr="00365061" w:rsidRDefault="00893A27" w:rsidP="00893A27">
    <w:pPr>
      <w:pStyle w:val="Companyname"/>
      <w:jc w:val="center"/>
    </w:pPr>
    <w:r>
      <w:rPr>
        <w:noProof/>
      </w:rPr>
      <w:drawing>
        <wp:inline distT="0" distB="0" distL="0" distR="0" wp14:anchorId="477B35AF" wp14:editId="5CC74367">
          <wp:extent cx="81915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mar County Seal.jpg"/>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34966"/>
    <w:multiLevelType w:val="hybridMultilevel"/>
    <w:tmpl w:val="0E66B6FA"/>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 w15:restartNumberingAfterBreak="0">
    <w:nsid w:val="4F2D496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FD91068"/>
    <w:multiLevelType w:val="hybridMultilevel"/>
    <w:tmpl w:val="41420D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972835"/>
    <w:multiLevelType w:val="hybridMultilevel"/>
    <w:tmpl w:val="5E62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5052B"/>
    <w:multiLevelType w:val="hybridMultilevel"/>
    <w:tmpl w:val="FCD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3035D3"/>
    <w:multiLevelType w:val="hybridMultilevel"/>
    <w:tmpl w:val="7228D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C04192"/>
    <w:multiLevelType w:val="hybridMultilevel"/>
    <w:tmpl w:val="7784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E5BE2"/>
    <w:multiLevelType w:val="hybridMultilevel"/>
    <w:tmpl w:val="5C2C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85E5D"/>
    <w:multiLevelType w:val="singleLevel"/>
    <w:tmpl w:val="0409000F"/>
    <w:lvl w:ilvl="0">
      <w:start w:val="1"/>
      <w:numFmt w:val="decimal"/>
      <w:lvlText w:val="%1."/>
      <w:lvlJc w:val="left"/>
      <w:pPr>
        <w:tabs>
          <w:tab w:val="num" w:pos="360"/>
        </w:tabs>
        <w:ind w:left="360" w:hanging="360"/>
      </w:pPr>
    </w:lvl>
  </w:abstractNum>
  <w:num w:numId="1" w16cid:durableId="1960985738">
    <w:abstractNumId w:val="4"/>
  </w:num>
  <w:num w:numId="2" w16cid:durableId="1968971199">
    <w:abstractNumId w:val="0"/>
  </w:num>
  <w:num w:numId="3" w16cid:durableId="1498299648">
    <w:abstractNumId w:val="5"/>
  </w:num>
  <w:num w:numId="4" w16cid:durableId="94255163">
    <w:abstractNumId w:val="6"/>
  </w:num>
  <w:num w:numId="5" w16cid:durableId="1739789758">
    <w:abstractNumId w:val="4"/>
  </w:num>
  <w:num w:numId="6" w16cid:durableId="772289795">
    <w:abstractNumId w:val="7"/>
  </w:num>
  <w:num w:numId="7" w16cid:durableId="151025090">
    <w:abstractNumId w:val="10"/>
  </w:num>
  <w:num w:numId="8" w16cid:durableId="1891259119">
    <w:abstractNumId w:val="2"/>
  </w:num>
  <w:num w:numId="9" w16cid:durableId="1575313903">
    <w:abstractNumId w:val="3"/>
  </w:num>
  <w:num w:numId="10" w16cid:durableId="1812477302">
    <w:abstractNumId w:val="8"/>
  </w:num>
  <w:num w:numId="11" w16cid:durableId="402794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3487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70"/>
    <w:rsid w:val="000036DF"/>
    <w:rsid w:val="0000451F"/>
    <w:rsid w:val="00011A26"/>
    <w:rsid w:val="00025061"/>
    <w:rsid w:val="000255A3"/>
    <w:rsid w:val="00035AA4"/>
    <w:rsid w:val="00037D55"/>
    <w:rsid w:val="00061B16"/>
    <w:rsid w:val="0006538F"/>
    <w:rsid w:val="000853BC"/>
    <w:rsid w:val="000949DE"/>
    <w:rsid w:val="000A6361"/>
    <w:rsid w:val="000C5A46"/>
    <w:rsid w:val="000E43A5"/>
    <w:rsid w:val="000F0378"/>
    <w:rsid w:val="000F1211"/>
    <w:rsid w:val="000F6B6D"/>
    <w:rsid w:val="00114FAC"/>
    <w:rsid w:val="0012566B"/>
    <w:rsid w:val="0014076C"/>
    <w:rsid w:val="00146B76"/>
    <w:rsid w:val="00147A54"/>
    <w:rsid w:val="00161E16"/>
    <w:rsid w:val="00191A55"/>
    <w:rsid w:val="001A24F2"/>
    <w:rsid w:val="00201D1A"/>
    <w:rsid w:val="00211EBF"/>
    <w:rsid w:val="00276A6F"/>
    <w:rsid w:val="00291A45"/>
    <w:rsid w:val="002A4B17"/>
    <w:rsid w:val="002D559B"/>
    <w:rsid w:val="0036119B"/>
    <w:rsid w:val="003642C9"/>
    <w:rsid w:val="00365061"/>
    <w:rsid w:val="003740F6"/>
    <w:rsid w:val="00374F55"/>
    <w:rsid w:val="003829AA"/>
    <w:rsid w:val="00386B78"/>
    <w:rsid w:val="003A0571"/>
    <w:rsid w:val="003B68E9"/>
    <w:rsid w:val="003B6F38"/>
    <w:rsid w:val="0040571D"/>
    <w:rsid w:val="00406709"/>
    <w:rsid w:val="00440CA8"/>
    <w:rsid w:val="00453E59"/>
    <w:rsid w:val="00464444"/>
    <w:rsid w:val="00490D23"/>
    <w:rsid w:val="00491238"/>
    <w:rsid w:val="00500155"/>
    <w:rsid w:val="00502ADE"/>
    <w:rsid w:val="00506F9F"/>
    <w:rsid w:val="00516A0F"/>
    <w:rsid w:val="005175E8"/>
    <w:rsid w:val="00547D99"/>
    <w:rsid w:val="005531C0"/>
    <w:rsid w:val="00562A56"/>
    <w:rsid w:val="00566F1F"/>
    <w:rsid w:val="00592652"/>
    <w:rsid w:val="005A3B49"/>
    <w:rsid w:val="005B1623"/>
    <w:rsid w:val="005C4F8C"/>
    <w:rsid w:val="005C6606"/>
    <w:rsid w:val="005C669E"/>
    <w:rsid w:val="005E3FE3"/>
    <w:rsid w:val="0060216F"/>
    <w:rsid w:val="00605BB7"/>
    <w:rsid w:val="00642C7A"/>
    <w:rsid w:val="006463F4"/>
    <w:rsid w:val="00675772"/>
    <w:rsid w:val="006979EF"/>
    <w:rsid w:val="006B253D"/>
    <w:rsid w:val="006C3597"/>
    <w:rsid w:val="006C5CCB"/>
    <w:rsid w:val="00702BF0"/>
    <w:rsid w:val="00724EBE"/>
    <w:rsid w:val="0075745B"/>
    <w:rsid w:val="0075764A"/>
    <w:rsid w:val="00774232"/>
    <w:rsid w:val="0079152D"/>
    <w:rsid w:val="007A6DA2"/>
    <w:rsid w:val="007B1F09"/>
    <w:rsid w:val="007B5567"/>
    <w:rsid w:val="007B6A52"/>
    <w:rsid w:val="007C6C55"/>
    <w:rsid w:val="007E3E45"/>
    <w:rsid w:val="007F180E"/>
    <w:rsid w:val="007F2C82"/>
    <w:rsid w:val="007F3E42"/>
    <w:rsid w:val="008036DF"/>
    <w:rsid w:val="0080619B"/>
    <w:rsid w:val="008123E7"/>
    <w:rsid w:val="00851E78"/>
    <w:rsid w:val="00857B5E"/>
    <w:rsid w:val="008865A3"/>
    <w:rsid w:val="00893A27"/>
    <w:rsid w:val="008D03D8"/>
    <w:rsid w:val="008D0916"/>
    <w:rsid w:val="008D6112"/>
    <w:rsid w:val="008F2537"/>
    <w:rsid w:val="009245A8"/>
    <w:rsid w:val="009330CA"/>
    <w:rsid w:val="00935041"/>
    <w:rsid w:val="00942365"/>
    <w:rsid w:val="0099370D"/>
    <w:rsid w:val="00996CEE"/>
    <w:rsid w:val="009D7F70"/>
    <w:rsid w:val="00A01E8A"/>
    <w:rsid w:val="00A20251"/>
    <w:rsid w:val="00A27A2A"/>
    <w:rsid w:val="00A359F5"/>
    <w:rsid w:val="00A40799"/>
    <w:rsid w:val="00A43AEB"/>
    <w:rsid w:val="00A463B7"/>
    <w:rsid w:val="00A81673"/>
    <w:rsid w:val="00AA066D"/>
    <w:rsid w:val="00AA7A4A"/>
    <w:rsid w:val="00B475DD"/>
    <w:rsid w:val="00B77C6F"/>
    <w:rsid w:val="00B970D6"/>
    <w:rsid w:val="00BA13C7"/>
    <w:rsid w:val="00BB2F85"/>
    <w:rsid w:val="00BB368C"/>
    <w:rsid w:val="00BB3B8A"/>
    <w:rsid w:val="00BD0958"/>
    <w:rsid w:val="00BE28FE"/>
    <w:rsid w:val="00BF305E"/>
    <w:rsid w:val="00C22FD2"/>
    <w:rsid w:val="00C41450"/>
    <w:rsid w:val="00C60E23"/>
    <w:rsid w:val="00C76253"/>
    <w:rsid w:val="00CC4A82"/>
    <w:rsid w:val="00CE38D5"/>
    <w:rsid w:val="00CF22EC"/>
    <w:rsid w:val="00CF467A"/>
    <w:rsid w:val="00CF71EE"/>
    <w:rsid w:val="00D100A3"/>
    <w:rsid w:val="00D17CF6"/>
    <w:rsid w:val="00D32F04"/>
    <w:rsid w:val="00D539E7"/>
    <w:rsid w:val="00D57E96"/>
    <w:rsid w:val="00D834D4"/>
    <w:rsid w:val="00D9073A"/>
    <w:rsid w:val="00DB4F41"/>
    <w:rsid w:val="00DB7B5C"/>
    <w:rsid w:val="00DC2EEE"/>
    <w:rsid w:val="00DE106F"/>
    <w:rsid w:val="00DE1BF2"/>
    <w:rsid w:val="00E23F93"/>
    <w:rsid w:val="00E25F48"/>
    <w:rsid w:val="00E34530"/>
    <w:rsid w:val="00E4626A"/>
    <w:rsid w:val="00E52EF8"/>
    <w:rsid w:val="00E62602"/>
    <w:rsid w:val="00EA68A2"/>
    <w:rsid w:val="00ED65E5"/>
    <w:rsid w:val="00F0505B"/>
    <w:rsid w:val="00F06F66"/>
    <w:rsid w:val="00F33F2D"/>
    <w:rsid w:val="00F8089E"/>
    <w:rsid w:val="00F946A5"/>
    <w:rsid w:val="00F959C7"/>
    <w:rsid w:val="00FA74D5"/>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E30EC"/>
  <w15:docId w15:val="{E77FB3F1-BFA7-4B8D-8187-59EE9E4F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rFonts w:asciiTheme="minorHAnsi" w:hAnsiTheme="minorHAnsi"/>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949DE"/>
    <w:rPr>
      <w:b/>
      <w:bCs/>
    </w:rPr>
  </w:style>
  <w:style w:type="paragraph" w:styleId="BodyText">
    <w:name w:val="Body Text"/>
    <w:basedOn w:val="Normal"/>
    <w:link w:val="BodyTextChar"/>
    <w:semiHidden/>
    <w:rsid w:val="007F180E"/>
    <w:pPr>
      <w:spacing w:before="0" w:after="0"/>
    </w:pPr>
    <w:rPr>
      <w:rFonts w:ascii="Times New Roman" w:eastAsia="Times New Roman" w:hAnsi="Times New Roman"/>
      <w:sz w:val="22"/>
      <w:szCs w:val="20"/>
    </w:rPr>
  </w:style>
  <w:style w:type="character" w:customStyle="1" w:styleId="BodyTextChar">
    <w:name w:val="Body Text Char"/>
    <w:basedOn w:val="DefaultParagraphFont"/>
    <w:link w:val="BodyText"/>
    <w:semiHidden/>
    <w:rsid w:val="007F180E"/>
    <w:rPr>
      <w:rFonts w:ascii="Times New Roman" w:eastAsia="Times New Roman" w:hAnsi="Times New Roman"/>
      <w:sz w:val="22"/>
    </w:rPr>
  </w:style>
  <w:style w:type="paragraph" w:styleId="NoSpacing">
    <w:name w:val="No Spacing"/>
    <w:uiPriority w:val="1"/>
    <w:qFormat/>
    <w:rsid w:val="00F33F2D"/>
    <w:rPr>
      <w:rFonts w:asciiTheme="minorHAnsi" w:eastAsiaTheme="minorHAnsi" w:hAnsiTheme="minorHAnsi" w:cstheme="minorBidi"/>
      <w:sz w:val="22"/>
      <w:szCs w:val="22"/>
    </w:rPr>
  </w:style>
  <w:style w:type="paragraph" w:styleId="ListParagraph">
    <w:name w:val="List Paragraph"/>
    <w:basedOn w:val="Normal"/>
    <w:uiPriority w:val="34"/>
    <w:qFormat/>
    <w:rsid w:val="00A40799"/>
    <w:pPr>
      <w:widowControl w:val="0"/>
      <w:spacing w:before="0" w:after="200" w:line="276" w:lineRule="auto"/>
      <w:ind w:left="720"/>
      <w:contextualSpacing/>
    </w:pPr>
    <w:rPr>
      <w:rFonts w:eastAsiaTheme="minorHAnsi" w:cstheme="minorBidi"/>
      <w:sz w:val="22"/>
    </w:rPr>
  </w:style>
  <w:style w:type="character" w:styleId="UnresolvedMention">
    <w:name w:val="Unresolved Mention"/>
    <w:basedOn w:val="DefaultParagraphFont"/>
    <w:uiPriority w:val="99"/>
    <w:semiHidden/>
    <w:unhideWhenUsed/>
    <w:rsid w:val="00757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62946">
      <w:bodyDiv w:val="1"/>
      <w:marLeft w:val="0"/>
      <w:marRight w:val="0"/>
      <w:marTop w:val="0"/>
      <w:marBottom w:val="0"/>
      <w:divBdr>
        <w:top w:val="none" w:sz="0" w:space="0" w:color="auto"/>
        <w:left w:val="none" w:sz="0" w:space="0" w:color="auto"/>
        <w:bottom w:val="none" w:sz="0" w:space="0" w:color="auto"/>
        <w:right w:val="none" w:sz="0" w:space="0" w:color="auto"/>
      </w:divBdr>
      <w:divsChild>
        <w:div w:id="2140877305">
          <w:marLeft w:val="0"/>
          <w:marRight w:val="0"/>
          <w:marTop w:val="0"/>
          <w:marBottom w:val="0"/>
          <w:divBdr>
            <w:top w:val="none" w:sz="0" w:space="0" w:color="auto"/>
            <w:left w:val="none" w:sz="0" w:space="0" w:color="auto"/>
            <w:bottom w:val="none" w:sz="0" w:space="0" w:color="auto"/>
            <w:right w:val="none" w:sz="0" w:space="0" w:color="auto"/>
          </w:divBdr>
          <w:divsChild>
            <w:div w:id="2136752446">
              <w:marLeft w:val="0"/>
              <w:marRight w:val="0"/>
              <w:marTop w:val="0"/>
              <w:marBottom w:val="0"/>
              <w:divBdr>
                <w:top w:val="none" w:sz="0" w:space="0" w:color="auto"/>
                <w:left w:val="none" w:sz="0" w:space="0" w:color="auto"/>
                <w:bottom w:val="none" w:sz="0" w:space="0" w:color="auto"/>
                <w:right w:val="none" w:sz="0" w:space="0" w:color="auto"/>
              </w:divBdr>
              <w:divsChild>
                <w:div w:id="596403300">
                  <w:marLeft w:val="0"/>
                  <w:marRight w:val="0"/>
                  <w:marTop w:val="0"/>
                  <w:marBottom w:val="150"/>
                  <w:divBdr>
                    <w:top w:val="none" w:sz="0" w:space="0" w:color="auto"/>
                    <w:left w:val="none" w:sz="0" w:space="0" w:color="auto"/>
                    <w:bottom w:val="none" w:sz="0" w:space="0" w:color="auto"/>
                    <w:right w:val="none" w:sz="0" w:space="0" w:color="auto"/>
                  </w:divBdr>
                  <w:divsChild>
                    <w:div w:id="1716000006">
                      <w:marLeft w:val="0"/>
                      <w:marRight w:val="0"/>
                      <w:marTop w:val="0"/>
                      <w:marBottom w:val="0"/>
                      <w:divBdr>
                        <w:top w:val="none" w:sz="0" w:space="0" w:color="auto"/>
                        <w:left w:val="none" w:sz="0" w:space="0" w:color="auto"/>
                        <w:bottom w:val="none" w:sz="0" w:space="0" w:color="auto"/>
                        <w:right w:val="none" w:sz="0" w:space="0" w:color="auto"/>
                      </w:divBdr>
                      <w:divsChild>
                        <w:div w:id="58674297">
                          <w:marLeft w:val="0"/>
                          <w:marRight w:val="75"/>
                          <w:marTop w:val="270"/>
                          <w:marBottom w:val="150"/>
                          <w:divBdr>
                            <w:top w:val="none" w:sz="0" w:space="0" w:color="auto"/>
                            <w:left w:val="none" w:sz="0" w:space="0" w:color="auto"/>
                            <w:bottom w:val="none" w:sz="0" w:space="0" w:color="auto"/>
                            <w:right w:val="none" w:sz="0" w:space="0" w:color="auto"/>
                          </w:divBdr>
                          <w:divsChild>
                            <w:div w:id="3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24629">
      <w:bodyDiv w:val="1"/>
      <w:marLeft w:val="0"/>
      <w:marRight w:val="0"/>
      <w:marTop w:val="0"/>
      <w:marBottom w:val="0"/>
      <w:divBdr>
        <w:top w:val="none" w:sz="0" w:space="0" w:color="auto"/>
        <w:left w:val="none" w:sz="0" w:space="0" w:color="auto"/>
        <w:bottom w:val="none" w:sz="0" w:space="0" w:color="auto"/>
        <w:right w:val="none" w:sz="0" w:space="0" w:color="auto"/>
      </w:divBdr>
      <w:divsChild>
        <w:div w:id="608704420">
          <w:marLeft w:val="0"/>
          <w:marRight w:val="0"/>
          <w:marTop w:val="0"/>
          <w:marBottom w:val="0"/>
          <w:divBdr>
            <w:top w:val="none" w:sz="0" w:space="0" w:color="auto"/>
            <w:left w:val="none" w:sz="0" w:space="0" w:color="auto"/>
            <w:bottom w:val="none" w:sz="0" w:space="0" w:color="auto"/>
            <w:right w:val="none" w:sz="0" w:space="0" w:color="auto"/>
          </w:divBdr>
          <w:divsChild>
            <w:div w:id="1822431194">
              <w:marLeft w:val="0"/>
              <w:marRight w:val="0"/>
              <w:marTop w:val="0"/>
              <w:marBottom w:val="0"/>
              <w:divBdr>
                <w:top w:val="none" w:sz="0" w:space="0" w:color="auto"/>
                <w:left w:val="none" w:sz="0" w:space="0" w:color="auto"/>
                <w:bottom w:val="none" w:sz="0" w:space="0" w:color="auto"/>
                <w:right w:val="none" w:sz="0" w:space="0" w:color="auto"/>
              </w:divBdr>
              <w:divsChild>
                <w:div w:id="358697929">
                  <w:marLeft w:val="0"/>
                  <w:marRight w:val="0"/>
                  <w:marTop w:val="0"/>
                  <w:marBottom w:val="150"/>
                  <w:divBdr>
                    <w:top w:val="none" w:sz="0" w:space="0" w:color="auto"/>
                    <w:left w:val="none" w:sz="0" w:space="0" w:color="auto"/>
                    <w:bottom w:val="none" w:sz="0" w:space="0" w:color="auto"/>
                    <w:right w:val="none" w:sz="0" w:space="0" w:color="auto"/>
                  </w:divBdr>
                  <w:divsChild>
                    <w:div w:id="634027127">
                      <w:marLeft w:val="0"/>
                      <w:marRight w:val="0"/>
                      <w:marTop w:val="0"/>
                      <w:marBottom w:val="0"/>
                      <w:divBdr>
                        <w:top w:val="none" w:sz="0" w:space="0" w:color="auto"/>
                        <w:left w:val="none" w:sz="0" w:space="0" w:color="auto"/>
                        <w:bottom w:val="none" w:sz="0" w:space="0" w:color="auto"/>
                        <w:right w:val="none" w:sz="0" w:space="0" w:color="auto"/>
                      </w:divBdr>
                      <w:divsChild>
                        <w:div w:id="1496190554">
                          <w:marLeft w:val="0"/>
                          <w:marRight w:val="75"/>
                          <w:marTop w:val="270"/>
                          <w:marBottom w:val="150"/>
                          <w:divBdr>
                            <w:top w:val="none" w:sz="0" w:space="0" w:color="auto"/>
                            <w:left w:val="none" w:sz="0" w:space="0" w:color="auto"/>
                            <w:bottom w:val="none" w:sz="0" w:space="0" w:color="auto"/>
                            <w:right w:val="none" w:sz="0" w:space="0" w:color="auto"/>
                          </w:divBdr>
                          <w:divsChild>
                            <w:div w:id="94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amarcohr@co.lamar.tx.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JobDescrip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9A75BFD632412CA24CBA56B5C0DAEF"/>
        <w:category>
          <w:name w:val="General"/>
          <w:gallery w:val="placeholder"/>
        </w:category>
        <w:types>
          <w:type w:val="bbPlcHdr"/>
        </w:types>
        <w:behaviors>
          <w:behavior w:val="content"/>
        </w:behaviors>
        <w:guid w:val="{B09B6D76-B934-4125-907D-FA204C3F8914}"/>
      </w:docPartPr>
      <w:docPartBody>
        <w:p w:rsidR="007508F7" w:rsidRDefault="00B9470C" w:rsidP="00B9470C">
          <w:pPr>
            <w:pStyle w:val="999A75BFD632412CA24CBA56B5C0DAEF"/>
          </w:pPr>
          <w:r w:rsidRPr="0079152D">
            <w:t>[i.e.: full-time, part-time, job share, contract, intern]</w:t>
          </w:r>
        </w:p>
      </w:docPartBody>
    </w:docPart>
    <w:docPart>
      <w:docPartPr>
        <w:name w:val="05E27E0E2E1D4FF7AC9FA453761E1ECA"/>
        <w:category>
          <w:name w:val="General"/>
          <w:gallery w:val="placeholder"/>
        </w:category>
        <w:types>
          <w:type w:val="bbPlcHdr"/>
        </w:types>
        <w:behaviors>
          <w:behavior w:val="content"/>
        </w:behaviors>
        <w:guid w:val="{72659696-C230-40C8-B1A6-8C43B1CA5C6B}"/>
      </w:docPartPr>
      <w:docPartBody>
        <w:p w:rsidR="007508F7" w:rsidRDefault="00B9470C" w:rsidP="00B9470C">
          <w:pPr>
            <w:pStyle w:val="05E27E0E2E1D4FF7AC9FA453761E1ECA"/>
          </w:pPr>
          <w:r w:rsidRPr="00857B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152292">
    <w:abstractNumId w:val="1"/>
  </w:num>
  <w:num w:numId="2" w16cid:durableId="19032530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3F9"/>
    <w:rsid w:val="000E37BA"/>
    <w:rsid w:val="00195AB4"/>
    <w:rsid w:val="00380E5B"/>
    <w:rsid w:val="003E06EA"/>
    <w:rsid w:val="00490D23"/>
    <w:rsid w:val="0054605C"/>
    <w:rsid w:val="00561538"/>
    <w:rsid w:val="0057218C"/>
    <w:rsid w:val="005B1BD0"/>
    <w:rsid w:val="006D271B"/>
    <w:rsid w:val="007137BD"/>
    <w:rsid w:val="00727A16"/>
    <w:rsid w:val="007508F7"/>
    <w:rsid w:val="00843A73"/>
    <w:rsid w:val="00883F21"/>
    <w:rsid w:val="008D0B88"/>
    <w:rsid w:val="00935041"/>
    <w:rsid w:val="00982B91"/>
    <w:rsid w:val="00AE11E0"/>
    <w:rsid w:val="00B343F9"/>
    <w:rsid w:val="00B9470C"/>
    <w:rsid w:val="00D87D61"/>
    <w:rsid w:val="00FC1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70C"/>
    <w:rPr>
      <w:color w:val="808080"/>
    </w:rPr>
  </w:style>
  <w:style w:type="character" w:styleId="Hyperlink">
    <w:name w:val="Hyperlink"/>
    <w:basedOn w:val="DefaultParagraphFont"/>
    <w:uiPriority w:val="99"/>
    <w:unhideWhenUsed/>
    <w:rsid w:val="00B343F9"/>
    <w:rPr>
      <w:color w:val="0000FF"/>
      <w:u w:val="single"/>
    </w:rPr>
  </w:style>
  <w:style w:type="paragraph" w:customStyle="1" w:styleId="999A75BFD632412CA24CBA56B5C0DAEF">
    <w:name w:val="999A75BFD632412CA24CBA56B5C0DAEF"/>
    <w:rsid w:val="00B9470C"/>
  </w:style>
  <w:style w:type="paragraph" w:customStyle="1" w:styleId="05E27E0E2E1D4FF7AC9FA453761E1ECA">
    <w:name w:val="05E27E0E2E1D4FF7AC9FA453761E1ECA"/>
    <w:rsid w:val="00B94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customXml/itemProps2.xml><?xml version="1.0" encoding="utf-8"?>
<ds:datastoreItem xmlns:ds="http://schemas.openxmlformats.org/officeDocument/2006/customXml" ds:itemID="{EF10BC85-57E0-435A-B459-C96A92C0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JobDescriptionForm</Template>
  <TotalTime>21</TotalTime>
  <Pages>1</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3877</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User</dc:creator>
  <cp:lastModifiedBy>Lamar County HR</cp:lastModifiedBy>
  <cp:revision>10</cp:revision>
  <cp:lastPrinted>2020-11-16T20:13:00Z</cp:lastPrinted>
  <dcterms:created xsi:type="dcterms:W3CDTF">2017-12-14T19:17:00Z</dcterms:created>
  <dcterms:modified xsi:type="dcterms:W3CDTF">2025-05-13T18:06:00Z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