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5B" w:rsidRDefault="0082537A" w:rsidP="0082537A">
      <w:pPr>
        <w:spacing w:after="0"/>
        <w:jc w:val="center"/>
        <w:rPr>
          <w:sz w:val="24"/>
          <w:szCs w:val="24"/>
        </w:rPr>
      </w:pPr>
      <w:r w:rsidRPr="0082537A">
        <w:rPr>
          <w:sz w:val="44"/>
          <w:szCs w:val="44"/>
        </w:rPr>
        <w:t>Information Form for Parties</w:t>
      </w:r>
    </w:p>
    <w:p w:rsidR="0082537A" w:rsidRDefault="0082537A" w:rsidP="0082537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FILING A SMALL CLAIMS/DEBT CLAIM SUIT</w:t>
      </w:r>
    </w:p>
    <w:p w:rsidR="0082537A" w:rsidRDefault="0082537A" w:rsidP="0082537A">
      <w:pPr>
        <w:spacing w:after="0"/>
        <w:jc w:val="center"/>
        <w:rPr>
          <w:sz w:val="24"/>
          <w:szCs w:val="24"/>
        </w:rPr>
      </w:pPr>
    </w:p>
    <w:p w:rsidR="0082537A" w:rsidRDefault="00F71C88" w:rsidP="00F71C88">
      <w:pPr>
        <w:spacing w:after="0"/>
        <w:rPr>
          <w:b/>
          <w:sz w:val="24"/>
          <w:szCs w:val="24"/>
        </w:rPr>
      </w:pPr>
      <w:r w:rsidRPr="00F71C88">
        <w:rPr>
          <w:b/>
          <w:sz w:val="24"/>
          <w:szCs w:val="24"/>
        </w:rPr>
        <w:t>JURISDICTION:</w:t>
      </w:r>
    </w:p>
    <w:p w:rsidR="00F71C88" w:rsidRDefault="00F71C88" w:rsidP="00F71C88">
      <w:pPr>
        <w:spacing w:after="0"/>
        <w:rPr>
          <w:b/>
          <w:sz w:val="24"/>
          <w:szCs w:val="24"/>
        </w:rPr>
      </w:pPr>
    </w:p>
    <w:p w:rsidR="00F71C88" w:rsidRDefault="00F71C88" w:rsidP="00F71C8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  <w:t>Small Claims Cases:</w:t>
      </w:r>
    </w:p>
    <w:p w:rsidR="00F71C88" w:rsidRDefault="00F71C88" w:rsidP="00F71C8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A small claims case is a lawsuit brought for the recovery of money damages, civil penalties, personal property, or other relief allowed by law.  The claim can be for no more than $10,000.00, excluding statutory interest and court costs but including attorney fees, if any.  Small claims cases are governed by Rules 500-507 of Part V of the Rules of Civil Procedure.</w:t>
      </w:r>
    </w:p>
    <w:p w:rsidR="00F71C88" w:rsidRDefault="00F71C88" w:rsidP="00F71C88">
      <w:pPr>
        <w:spacing w:after="0"/>
        <w:rPr>
          <w:sz w:val="24"/>
          <w:szCs w:val="24"/>
        </w:rPr>
      </w:pPr>
    </w:p>
    <w:p w:rsidR="00F71C88" w:rsidRDefault="00F71C88" w:rsidP="00F71C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F71C88">
        <w:rPr>
          <w:b/>
          <w:sz w:val="24"/>
          <w:szCs w:val="24"/>
        </w:rPr>
        <w:t>Debt Claim Cases:</w:t>
      </w:r>
    </w:p>
    <w:p w:rsidR="00F71C88" w:rsidRDefault="00F71C88" w:rsidP="00F71C8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debt claim case is a lawsuit brought to recover a debt by an assignee of a claim, a debt collector or collection agency, a financial institution, or a person or </w:t>
      </w:r>
      <w:r w:rsidR="00EA0BDF">
        <w:rPr>
          <w:sz w:val="24"/>
          <w:szCs w:val="24"/>
        </w:rPr>
        <w:t xml:space="preserve">a person or entity primarily engaged in the business of lending money at interest.  The claim </w:t>
      </w:r>
      <w:r w:rsidR="004070DD">
        <w:rPr>
          <w:sz w:val="24"/>
          <w:szCs w:val="24"/>
        </w:rPr>
        <w:t>can be for no more than $10,000.00</w:t>
      </w:r>
      <w:r w:rsidR="00021702">
        <w:rPr>
          <w:sz w:val="24"/>
          <w:szCs w:val="24"/>
        </w:rPr>
        <w:t>, excluding statutory interest and court costs but including attorney fees, if any.  Debt claim cases in justice court are governed by Rules 500-507 and 508 Part V of the Rules of Civil Procedure.</w:t>
      </w:r>
    </w:p>
    <w:p w:rsidR="00021702" w:rsidRDefault="00021702" w:rsidP="00F71C88">
      <w:pPr>
        <w:spacing w:after="0"/>
        <w:ind w:left="1440"/>
        <w:rPr>
          <w:sz w:val="24"/>
          <w:szCs w:val="24"/>
        </w:rPr>
      </w:pPr>
    </w:p>
    <w:p w:rsidR="00021702" w:rsidRDefault="00021702" w:rsidP="0002170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VENUE:</w:t>
      </w:r>
    </w:p>
    <w:p w:rsidR="00021702" w:rsidRDefault="00021702" w:rsidP="00021702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General Rule.  Generally, a defendant in a small claims case or a debt claim case is entitled to be sued in one of the following venues:</w:t>
      </w:r>
    </w:p>
    <w:p w:rsidR="00021702" w:rsidRDefault="00021702" w:rsidP="0002170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county and precinct where the defendant resides;</w:t>
      </w:r>
    </w:p>
    <w:p w:rsidR="00021702" w:rsidRDefault="00021702" w:rsidP="0002170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county and precinct where the incident, or the majority of incidents, that gave rise to the claim occurred;</w:t>
      </w:r>
    </w:p>
    <w:p w:rsidR="00021702" w:rsidRDefault="00021702" w:rsidP="0002170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county and precinct where the contract or agreement, if any, that gave rise to the claim was to be performed; or</w:t>
      </w:r>
    </w:p>
    <w:p w:rsidR="00021702" w:rsidRDefault="00021702" w:rsidP="0002170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county and precinct where the property is located, in a suit to recover personal property.</w:t>
      </w:r>
    </w:p>
    <w:p w:rsidR="00896070" w:rsidRDefault="00896070" w:rsidP="00896070">
      <w:pPr>
        <w:pStyle w:val="ListParagraph"/>
        <w:spacing w:after="0"/>
        <w:ind w:left="1800"/>
        <w:rPr>
          <w:sz w:val="24"/>
          <w:szCs w:val="24"/>
        </w:rPr>
      </w:pPr>
    </w:p>
    <w:p w:rsidR="00021702" w:rsidRDefault="00021702" w:rsidP="00021702">
      <w:pPr>
        <w:pStyle w:val="ListParagraph"/>
        <w:spacing w:after="0"/>
        <w:ind w:left="0"/>
        <w:rPr>
          <w:sz w:val="24"/>
          <w:szCs w:val="24"/>
        </w:rPr>
      </w:pPr>
      <w:r>
        <w:rPr>
          <w:b/>
          <w:sz w:val="24"/>
          <w:szCs w:val="24"/>
        </w:rPr>
        <w:t>FILING SUIT:</w:t>
      </w:r>
    </w:p>
    <w:p w:rsidR="00021702" w:rsidRDefault="00021702" w:rsidP="00021702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  <w:t>The responsibility for filling out your petition and civil case information sheet rests with you.  Court clerks will assist you if you have procedural questions.  The filing fee is forty-one ($41.00) and the service fee is one hundred ($1</w:t>
      </w:r>
      <w:r w:rsidR="002A6BFD">
        <w:rPr>
          <w:sz w:val="24"/>
          <w:szCs w:val="24"/>
        </w:rPr>
        <w:t>25</w:t>
      </w:r>
      <w:r>
        <w:rPr>
          <w:sz w:val="24"/>
          <w:szCs w:val="24"/>
        </w:rPr>
        <w:t>.00) per defendant to be served in Bee County, for a total of $1</w:t>
      </w:r>
      <w:r w:rsidR="002A6BFD">
        <w:rPr>
          <w:sz w:val="24"/>
          <w:szCs w:val="24"/>
        </w:rPr>
        <w:t>66</w:t>
      </w:r>
      <w:bookmarkStart w:id="0" w:name="_GoBack"/>
      <w:bookmarkEnd w:id="0"/>
      <w:r>
        <w:rPr>
          <w:sz w:val="24"/>
          <w:szCs w:val="24"/>
        </w:rPr>
        <w:t>.00.  If the defendant(s) resides outside of Bee County, contact the court for service fees of other counties.</w:t>
      </w:r>
    </w:p>
    <w:p w:rsidR="00021702" w:rsidRPr="00021702" w:rsidRDefault="00021702" w:rsidP="00021702">
      <w:pPr>
        <w:pStyle w:val="ListParagraph"/>
        <w:spacing w:after="0"/>
        <w:ind w:left="0"/>
        <w:rPr>
          <w:sz w:val="24"/>
          <w:szCs w:val="24"/>
        </w:rPr>
      </w:pPr>
    </w:p>
    <w:p w:rsidR="00F71C88" w:rsidRDefault="00F71C88" w:rsidP="00F71C88">
      <w:pPr>
        <w:spacing w:after="0"/>
        <w:rPr>
          <w:sz w:val="24"/>
          <w:szCs w:val="24"/>
        </w:rPr>
      </w:pPr>
    </w:p>
    <w:p w:rsidR="00F71C88" w:rsidRPr="00F71C88" w:rsidRDefault="00F71C88" w:rsidP="00F71C88">
      <w:pPr>
        <w:spacing w:after="0"/>
        <w:rPr>
          <w:sz w:val="24"/>
          <w:szCs w:val="24"/>
        </w:rPr>
      </w:pPr>
    </w:p>
    <w:sectPr w:rsidR="00F71C88" w:rsidRPr="00F71C88" w:rsidSect="0002170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5404"/>
    <w:multiLevelType w:val="hybridMultilevel"/>
    <w:tmpl w:val="0A1AEC82"/>
    <w:lvl w:ilvl="0" w:tplc="D91ED6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7A"/>
    <w:rsid w:val="00021702"/>
    <w:rsid w:val="002A6BFD"/>
    <w:rsid w:val="004070DD"/>
    <w:rsid w:val="0082537A"/>
    <w:rsid w:val="00896070"/>
    <w:rsid w:val="00EA0BDF"/>
    <w:rsid w:val="00EA435B"/>
    <w:rsid w:val="00F71C88"/>
    <w:rsid w:val="00F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2017-01-03T16:26:00Z</cp:lastPrinted>
  <dcterms:created xsi:type="dcterms:W3CDTF">2016-05-17T19:42:00Z</dcterms:created>
  <dcterms:modified xsi:type="dcterms:W3CDTF">2017-01-03T19:25:00Z</dcterms:modified>
</cp:coreProperties>
</file>