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966C1" w14:textId="77777777" w:rsidR="007E37A0" w:rsidRDefault="007E37A0" w:rsidP="007E37A0">
      <w:pPr>
        <w:shd w:val="clear" w:color="auto" w:fill="FFFFFF"/>
        <w:spacing w:before="100" w:beforeAutospacing="1" w:after="100" w:afterAutospacing="1"/>
        <w:jc w:val="center"/>
        <w:rPr>
          <w:rFonts w:ascii="Arial" w:hAnsi="Arial" w:cs="Arial"/>
          <w:color w:val="000000"/>
          <w:sz w:val="44"/>
          <w:szCs w:val="44"/>
        </w:rPr>
      </w:pPr>
      <w:bookmarkStart w:id="0" w:name="_GoBack"/>
      <w:bookmarkEnd w:id="0"/>
      <w:r>
        <w:rPr>
          <w:rFonts w:ascii="Arial" w:hAnsi="Arial" w:cs="Arial"/>
          <w:color w:val="000000"/>
          <w:sz w:val="44"/>
          <w:szCs w:val="44"/>
        </w:rPr>
        <w:t>VOTERS WITH DISABILITIES</w:t>
      </w:r>
    </w:p>
    <w:p w14:paraId="147F074E" w14:textId="77777777" w:rsidR="007E37A0" w:rsidRDefault="007E37A0" w:rsidP="007E37A0">
      <w:pPr>
        <w:shd w:val="clear" w:color="auto" w:fill="FFFFFF"/>
        <w:spacing w:before="100" w:beforeAutospacing="1" w:after="100" w:afterAutospacing="1"/>
        <w:jc w:val="center"/>
        <w:rPr>
          <w:rFonts w:ascii="Arial" w:hAnsi="Arial" w:cs="Arial"/>
          <w:color w:val="000000"/>
          <w:sz w:val="44"/>
          <w:szCs w:val="44"/>
        </w:rPr>
      </w:pPr>
    </w:p>
    <w:p w14:paraId="2B16209B" w14:textId="6FF7E7A8" w:rsidR="007E37A0" w:rsidRPr="007E37A0" w:rsidRDefault="007E37A0" w:rsidP="007E37A0">
      <w:pPr>
        <w:shd w:val="clear" w:color="auto" w:fill="FFFFFF"/>
        <w:spacing w:before="100" w:beforeAutospacing="1" w:after="100" w:afterAutospacing="1"/>
        <w:jc w:val="both"/>
        <w:rPr>
          <w:sz w:val="44"/>
          <w:szCs w:val="44"/>
        </w:rPr>
      </w:pPr>
      <w:r w:rsidRPr="007E37A0">
        <w:rPr>
          <w:rFonts w:ascii="Arial" w:hAnsi="Arial" w:cs="Arial"/>
          <w:color w:val="000000"/>
          <w:sz w:val="44"/>
          <w:szCs w:val="44"/>
        </w:rPr>
        <w:t xml:space="preserve">"Pursuant to Section 63.0013, Election Code, an election officer may give voting order priority to individuals with a mobility problem that substantially impairs the person's ability to move around. A person assisting an individual with a mobility problem may also, at the individual's request, be given voting order priority. Disabilities and conditions that may </w:t>
      </w:r>
      <w:r w:rsidRPr="007E37A0">
        <w:rPr>
          <w:rFonts w:ascii="Arial" w:hAnsi="Arial" w:cs="Arial"/>
          <w:color w:val="000000"/>
          <w:sz w:val="44"/>
          <w:szCs w:val="44"/>
        </w:rPr>
        <w:lastRenderedPageBreak/>
        <w:t>qualify you for voting order priority include paralysis, lung disease, the use of portable oxygen, cardiac deficiency, severe limitation in the ability to walk due to arthritic, neurological, or orthopedic condition, wheelchair confinement, arthritis, foot disorder, the inability to walk 200 feet without stopping to rest, or use of a brace, cane, crutch, or other assistive device."</w:t>
      </w:r>
    </w:p>
    <w:p w14:paraId="1E3335A8" w14:textId="77777777" w:rsidR="003061B6" w:rsidRDefault="003061B6"/>
    <w:sectPr w:rsidR="0030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7A0"/>
    <w:rsid w:val="000B6AD2"/>
    <w:rsid w:val="002A6F0A"/>
    <w:rsid w:val="003061B6"/>
    <w:rsid w:val="007E3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871D"/>
  <w15:chartTrackingRefBased/>
  <w15:docId w15:val="{B88CA6E0-81B2-4652-AE69-7EFB5B5A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Golden</dc:creator>
  <cp:keywords/>
  <dc:description/>
  <cp:lastModifiedBy>Microsoft LeonCoTwo</cp:lastModifiedBy>
  <cp:revision>2</cp:revision>
  <dcterms:created xsi:type="dcterms:W3CDTF">2018-02-16T18:08:00Z</dcterms:created>
  <dcterms:modified xsi:type="dcterms:W3CDTF">2018-02-16T18:08:00Z</dcterms:modified>
</cp:coreProperties>
</file>