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664E" w14:textId="77777777" w:rsidR="0061067C" w:rsidRPr="0061067C" w:rsidRDefault="0061067C" w:rsidP="0061067C">
      <w:pPr>
        <w:jc w:val="center"/>
        <w:rPr>
          <w:b/>
          <w:bCs/>
        </w:rPr>
      </w:pPr>
      <w:r w:rsidRPr="0061067C">
        <w:rPr>
          <w:b/>
          <w:bCs/>
        </w:rPr>
        <w:t>COMMISSIONERS COURT MINUTES</w:t>
      </w:r>
    </w:p>
    <w:p w14:paraId="2D28A91C" w14:textId="77777777" w:rsidR="0061067C" w:rsidRPr="0061067C" w:rsidRDefault="0061067C" w:rsidP="0061067C">
      <w:pPr>
        <w:jc w:val="center"/>
      </w:pPr>
      <w:r w:rsidRPr="0061067C">
        <w:rPr>
          <w:b/>
          <w:bCs/>
        </w:rPr>
        <w:t>YOUNG COUNTY, TEXAS</w:t>
      </w:r>
    </w:p>
    <w:p w14:paraId="07CC9C5F" w14:textId="25CD9514" w:rsidR="0061067C" w:rsidRDefault="0061067C" w:rsidP="0061067C">
      <w:r w:rsidRPr="0061067C">
        <w:t xml:space="preserve">Notice is hereby given that a regular meeting of the Young County Commissioners Court was held on </w:t>
      </w:r>
      <w:r w:rsidRPr="0061067C">
        <w:rPr>
          <w:b/>
          <w:bCs/>
        </w:rPr>
        <w:t>Monday, December 22, 2025, at 9:00 a.m.</w:t>
      </w:r>
      <w:r w:rsidRPr="0061067C">
        <w:t>, in the courtroom of the Young County Courthouse, 516 Fourth Street, Room 106, Graham, Texas, for the purpose of discussing and taking any necessary action on the following matters:</w:t>
      </w:r>
    </w:p>
    <w:p w14:paraId="6A3D11EF" w14:textId="77777777" w:rsidR="0061067C" w:rsidRPr="0061067C" w:rsidRDefault="0061067C" w:rsidP="0061067C"/>
    <w:p w14:paraId="482FCAE4" w14:textId="2B132205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1.</w:t>
      </w:r>
      <w:r>
        <w:rPr>
          <w:b/>
          <w:bCs/>
        </w:rPr>
        <w:t xml:space="preserve"> </w:t>
      </w:r>
      <w:r w:rsidRPr="0061067C">
        <w:rPr>
          <w:b/>
          <w:bCs/>
        </w:rPr>
        <w:t>Call to Order – All stand if convenient.</w:t>
      </w:r>
      <w:r w:rsidRPr="0061067C">
        <w:br/>
        <w:t>THEN, County Judge Edwin “Win” S. Graham, IV called the meeting to order and noted that the meeting had been posted in the manner and for the time required.</w:t>
      </w:r>
    </w:p>
    <w:p w14:paraId="3CAFFC08" w14:textId="40239149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2.</w:t>
      </w:r>
      <w:r>
        <w:rPr>
          <w:b/>
          <w:bCs/>
        </w:rPr>
        <w:t xml:space="preserve"> </w:t>
      </w:r>
      <w:r w:rsidRPr="0061067C">
        <w:rPr>
          <w:b/>
          <w:bCs/>
        </w:rPr>
        <w:t>Invocation, followed by the U.S. Pledge and Texas Pledge.</w:t>
      </w:r>
      <w:r w:rsidRPr="0061067C">
        <w:br/>
        <w:t>NEXT, the Invocation was offered by</w:t>
      </w:r>
      <w:r w:rsidR="00376834">
        <w:t xml:space="preserve"> Commissioner </w:t>
      </w:r>
      <w:r>
        <w:t>Alan Craig</w:t>
      </w:r>
      <w:r w:rsidRPr="0061067C">
        <w:t>, followed by the U.S. Pledge and the Texas Pledge.</w:t>
      </w:r>
    </w:p>
    <w:p w14:paraId="2AC20AA6" w14:textId="34B827B4" w:rsidR="0061067C" w:rsidRPr="009E4BE3" w:rsidRDefault="0061067C" w:rsidP="0061067C">
      <w:pPr>
        <w:rPr>
          <w:b/>
          <w:bCs/>
        </w:rPr>
      </w:pPr>
      <w:r w:rsidRPr="0061067C">
        <w:rPr>
          <w:b/>
          <w:bCs/>
        </w:rPr>
        <w:t>ITEM NO. 3.</w:t>
      </w:r>
      <w:r w:rsidR="00A7509D">
        <w:rPr>
          <w:b/>
          <w:bCs/>
        </w:rPr>
        <w:t xml:space="preserve"> </w:t>
      </w:r>
      <w:r w:rsidRPr="0061067C">
        <w:rPr>
          <w:b/>
          <w:bCs/>
        </w:rPr>
        <w:t>PUBLIC COMMENTS, ANNOUNCEMENTS AND PRESENTATIONS – No action item(s).</w:t>
      </w:r>
      <w:r w:rsidRPr="0061067C">
        <w:br/>
      </w:r>
      <w:r w:rsidRPr="009E4BE3">
        <w:t>The Court acknowledged receipt of:</w:t>
      </w:r>
    </w:p>
    <w:p w14:paraId="63854BC4" w14:textId="06FFC15E" w:rsidR="0061067C" w:rsidRPr="0061067C" w:rsidRDefault="0061067C" w:rsidP="0061067C">
      <w:r w:rsidRPr="0061067C">
        <w:t xml:space="preserve">• Hotel Occupancy Tax (HOT) Report for </w:t>
      </w:r>
      <w:r w:rsidRPr="0061067C">
        <w:rPr>
          <w:b/>
          <w:bCs/>
        </w:rPr>
        <w:t>$55.75 (April–June 2025)</w:t>
      </w:r>
      <w:r w:rsidRPr="0061067C">
        <w:t xml:space="preserve"> and </w:t>
      </w:r>
      <w:r w:rsidRPr="0061067C">
        <w:rPr>
          <w:b/>
          <w:bCs/>
        </w:rPr>
        <w:t>$80.00 (July–September 2025)</w:t>
      </w:r>
      <w:r w:rsidRPr="0061067C">
        <w:t xml:space="preserve"> from </w:t>
      </w:r>
      <w:r w:rsidRPr="0061067C">
        <w:rPr>
          <w:b/>
          <w:bCs/>
        </w:rPr>
        <w:t>Ingleside Ranch, LLC</w:t>
      </w:r>
      <w:r w:rsidRPr="0061067C">
        <w:t>.</w:t>
      </w:r>
      <w:r w:rsidRPr="0061067C">
        <w:br/>
        <w:t xml:space="preserve">• Hotel Occupancy Tax (HOT) Report for </w:t>
      </w:r>
      <w:r w:rsidRPr="0061067C">
        <w:rPr>
          <w:b/>
          <w:bCs/>
        </w:rPr>
        <w:t>$51.40 (November 2025)</w:t>
      </w:r>
      <w:r w:rsidRPr="0061067C">
        <w:t xml:space="preserve"> from </w:t>
      </w:r>
      <w:r w:rsidRPr="0061067C">
        <w:rPr>
          <w:b/>
          <w:bCs/>
        </w:rPr>
        <w:t>The Cabin at Salt Fork Ranch</w:t>
      </w:r>
      <w:r w:rsidRPr="0061067C">
        <w:t>.</w:t>
      </w:r>
    </w:p>
    <w:p w14:paraId="4C340D13" w14:textId="7B065F99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4.</w:t>
      </w:r>
      <w:r>
        <w:rPr>
          <w:b/>
          <w:bCs/>
        </w:rPr>
        <w:t xml:space="preserve"> </w:t>
      </w:r>
      <w:r w:rsidRPr="0061067C">
        <w:rPr>
          <w:b/>
          <w:bCs/>
        </w:rPr>
        <w:t>Discuss / Consider County Clerk Minutes from December 8, 2025.</w:t>
      </w:r>
      <w:r w:rsidRPr="0061067C">
        <w:br/>
        <w:t xml:space="preserve">NEXT, Commissioner </w:t>
      </w:r>
      <w:r w:rsidRPr="0061067C">
        <w:rPr>
          <w:b/>
          <w:bCs/>
        </w:rPr>
        <w:t>Jimmy Wiley</w:t>
      </w:r>
      <w:r w:rsidRPr="0061067C">
        <w:t xml:space="preserve"> made the motion </w:t>
      </w:r>
      <w:r w:rsidRPr="0061067C">
        <w:rPr>
          <w:b/>
          <w:bCs/>
        </w:rPr>
        <w:t>to approve the County Clerk Minutes as presented</w:t>
      </w:r>
      <w:r w:rsidRPr="0061067C">
        <w:t xml:space="preserve">, seconded by Commissioner </w:t>
      </w:r>
      <w:r w:rsidRPr="0061067C">
        <w:rPr>
          <w:b/>
          <w:bCs/>
        </w:rPr>
        <w:t>Stacy Creswell</w:t>
      </w:r>
      <w:r w:rsidRPr="0061067C">
        <w:t xml:space="preserve">, and the motion carried </w:t>
      </w:r>
      <w:r w:rsidRPr="0061067C">
        <w:rPr>
          <w:b/>
          <w:bCs/>
        </w:rPr>
        <w:t>5-0</w:t>
      </w:r>
      <w:r w:rsidRPr="0061067C">
        <w:t>.</w:t>
      </w:r>
      <w:r w:rsidRPr="0061067C">
        <w:br/>
      </w:r>
      <w:r w:rsidRPr="0061067C">
        <w:rPr>
          <w:b/>
          <w:bCs/>
        </w:rPr>
        <w:t>(Exhibit A)</w:t>
      </w:r>
    </w:p>
    <w:p w14:paraId="4CEEF0D3" w14:textId="76E33F49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5.</w:t>
      </w:r>
      <w:r>
        <w:rPr>
          <w:b/>
          <w:bCs/>
        </w:rPr>
        <w:t xml:space="preserve"> </w:t>
      </w:r>
      <w:r w:rsidRPr="0061067C">
        <w:rPr>
          <w:b/>
          <w:bCs/>
        </w:rPr>
        <w:t>Consider Treasurer’s Financial Report / Updates on Securities Pledged.</w:t>
      </w:r>
      <w:r w:rsidRPr="0061067C">
        <w:br/>
        <w:t>THEN, no report was presented and no action was taken.</w:t>
      </w:r>
    </w:p>
    <w:p w14:paraId="504CE502" w14:textId="77777777" w:rsidR="00376834" w:rsidRDefault="0061067C" w:rsidP="0061067C">
      <w:r w:rsidRPr="0061067C">
        <w:rPr>
          <w:b/>
          <w:bCs/>
        </w:rPr>
        <w:t>ITEM NO. 6.</w:t>
      </w:r>
      <w:r>
        <w:rPr>
          <w:b/>
          <w:bCs/>
        </w:rPr>
        <w:t xml:space="preserve"> </w:t>
      </w:r>
      <w:r w:rsidRPr="0061067C">
        <w:rPr>
          <w:b/>
          <w:bCs/>
        </w:rPr>
        <w:t>Consider Auditor’s Budget Amendments / Vouchers Payable – $130,084.21.</w:t>
      </w:r>
      <w:r w:rsidR="00376834">
        <w:rPr>
          <w:b/>
          <w:bCs/>
        </w:rPr>
        <w:t xml:space="preserve"> General Fund - $116,153.35</w:t>
      </w:r>
      <w:r w:rsidRPr="0061067C">
        <w:br/>
        <w:t xml:space="preserve">NEXT, Commissioner </w:t>
      </w:r>
      <w:r w:rsidRPr="0061067C">
        <w:rPr>
          <w:b/>
          <w:bCs/>
        </w:rPr>
        <w:t>Jimmy Wiley</w:t>
      </w:r>
      <w:r w:rsidRPr="0061067C">
        <w:t xml:space="preserve"> made the motion </w:t>
      </w:r>
      <w:r w:rsidRPr="0061067C">
        <w:rPr>
          <w:b/>
          <w:bCs/>
        </w:rPr>
        <w:t>to approve the Vouchers Payable in the amount of $130,084.21</w:t>
      </w:r>
      <w:r w:rsidRPr="0061067C">
        <w:t xml:space="preserve">, seconded by Commissioner </w:t>
      </w:r>
      <w:r w:rsidRPr="0061067C">
        <w:rPr>
          <w:b/>
          <w:bCs/>
        </w:rPr>
        <w:t>Alan Craig</w:t>
      </w:r>
      <w:r w:rsidRPr="0061067C">
        <w:t xml:space="preserve">, and the motion carried </w:t>
      </w:r>
      <w:r w:rsidRPr="0061067C">
        <w:rPr>
          <w:b/>
          <w:bCs/>
        </w:rPr>
        <w:t>5-0</w:t>
      </w:r>
      <w:r w:rsidRPr="0061067C">
        <w:t>.</w:t>
      </w:r>
    </w:p>
    <w:p w14:paraId="3EAAC6A8" w14:textId="77777777" w:rsidR="00D86047" w:rsidRDefault="00D86047" w:rsidP="0061067C">
      <w:pPr>
        <w:rPr>
          <w:b/>
          <w:bCs/>
        </w:rPr>
      </w:pPr>
    </w:p>
    <w:p w14:paraId="7BD79597" w14:textId="67E2A548" w:rsidR="0061067C" w:rsidRPr="0061067C" w:rsidRDefault="0061067C" w:rsidP="0061067C">
      <w:pPr>
        <w:rPr>
          <w:b/>
          <w:bCs/>
        </w:rPr>
      </w:pPr>
      <w:r w:rsidRPr="0061067C">
        <w:lastRenderedPageBreak/>
        <w:br/>
        <w:t xml:space="preserve">NEXT, Commissioner </w:t>
      </w:r>
      <w:r w:rsidRPr="0061067C">
        <w:rPr>
          <w:b/>
          <w:bCs/>
        </w:rPr>
        <w:t>Jimmy Wiley</w:t>
      </w:r>
      <w:r w:rsidRPr="0061067C">
        <w:t xml:space="preserve"> made the motion </w:t>
      </w:r>
      <w:r w:rsidRPr="0061067C">
        <w:rPr>
          <w:b/>
          <w:bCs/>
        </w:rPr>
        <w:t>to approve the Budget Amendments</w:t>
      </w:r>
      <w:r w:rsidRPr="0061067C">
        <w:t>,</w:t>
      </w:r>
      <w:r w:rsidR="00D86047">
        <w:t xml:space="preserve"> for the new repeater for the Young County Sheriffs office, funds will be moved from the Contingency Fund, seconded</w:t>
      </w:r>
      <w:r w:rsidRPr="0061067C">
        <w:t xml:space="preserve"> by Commissioner </w:t>
      </w:r>
      <w:r w:rsidRPr="0061067C">
        <w:rPr>
          <w:b/>
          <w:bCs/>
        </w:rPr>
        <w:t>Alan Craig</w:t>
      </w:r>
      <w:r w:rsidRPr="0061067C">
        <w:t xml:space="preserve">, and the motion carried </w:t>
      </w:r>
      <w:r w:rsidRPr="0061067C">
        <w:rPr>
          <w:b/>
          <w:bCs/>
        </w:rPr>
        <w:t>6-0</w:t>
      </w:r>
      <w:r w:rsidRPr="0061067C">
        <w:t>.</w:t>
      </w:r>
      <w:r w:rsidRPr="0061067C">
        <w:br/>
      </w:r>
      <w:r w:rsidRPr="0061067C">
        <w:rPr>
          <w:b/>
          <w:bCs/>
        </w:rPr>
        <w:t>(Exhibit B)</w:t>
      </w:r>
    </w:p>
    <w:p w14:paraId="526D7CB6" w14:textId="22071D3C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7.</w:t>
      </w:r>
      <w:r>
        <w:rPr>
          <w:b/>
          <w:bCs/>
        </w:rPr>
        <w:t xml:space="preserve"> </w:t>
      </w:r>
      <w:r w:rsidRPr="0061067C">
        <w:rPr>
          <w:b/>
          <w:bCs/>
        </w:rPr>
        <w:t>Consider Employee Bonds.</w:t>
      </w:r>
      <w:r w:rsidRPr="0061067C">
        <w:br/>
        <w:t xml:space="preserve">NEXT, Commissioner </w:t>
      </w:r>
      <w:r w:rsidR="00D86047">
        <w:rPr>
          <w:b/>
          <w:bCs/>
        </w:rPr>
        <w:t>Stacy Creswell</w:t>
      </w:r>
      <w:r w:rsidRPr="0061067C">
        <w:t xml:space="preserve"> made the motion </w:t>
      </w:r>
      <w:r w:rsidRPr="0061067C">
        <w:rPr>
          <w:b/>
          <w:bCs/>
        </w:rPr>
        <w:t>to approve the following employee bonds</w:t>
      </w:r>
      <w:r w:rsidRPr="0061067C">
        <w:t xml:space="preserve">, seconded by Commissioner </w:t>
      </w:r>
      <w:r w:rsidR="00D86047">
        <w:rPr>
          <w:b/>
          <w:bCs/>
        </w:rPr>
        <w:t>Scott Shook</w:t>
      </w:r>
      <w:r w:rsidRPr="0061067C">
        <w:t xml:space="preserve">, and the motion carried </w:t>
      </w:r>
      <w:r w:rsidRPr="0061067C">
        <w:rPr>
          <w:b/>
          <w:bCs/>
        </w:rPr>
        <w:t>5-0</w:t>
      </w:r>
      <w:r w:rsidRPr="0061067C">
        <w:t>:</w:t>
      </w:r>
    </w:p>
    <w:p w14:paraId="4D563147" w14:textId="77777777" w:rsidR="0061067C" w:rsidRPr="0061067C" w:rsidRDefault="0061067C" w:rsidP="0061067C">
      <w:pPr>
        <w:numPr>
          <w:ilvl w:val="0"/>
          <w:numId w:val="1"/>
        </w:numPr>
      </w:pPr>
      <w:r w:rsidRPr="0061067C">
        <w:t>Hollie Herd – $5,000</w:t>
      </w:r>
    </w:p>
    <w:p w14:paraId="7EAD3E7D" w14:textId="77777777" w:rsidR="0061067C" w:rsidRPr="0061067C" w:rsidRDefault="0061067C" w:rsidP="0061067C">
      <w:pPr>
        <w:numPr>
          <w:ilvl w:val="0"/>
          <w:numId w:val="1"/>
        </w:numPr>
      </w:pPr>
      <w:r w:rsidRPr="0061067C">
        <w:t>Timi Lyn Hall – $5,000</w:t>
      </w:r>
    </w:p>
    <w:p w14:paraId="57434F79" w14:textId="77777777" w:rsidR="0061067C" w:rsidRPr="0061067C" w:rsidRDefault="0061067C" w:rsidP="0061067C">
      <w:pPr>
        <w:numPr>
          <w:ilvl w:val="0"/>
          <w:numId w:val="1"/>
        </w:numPr>
      </w:pPr>
      <w:r w:rsidRPr="0061067C">
        <w:t>James N. Hammond – $5,000</w:t>
      </w:r>
    </w:p>
    <w:p w14:paraId="4C4CBDC8" w14:textId="77777777" w:rsidR="0061067C" w:rsidRPr="0061067C" w:rsidRDefault="0061067C" w:rsidP="0061067C">
      <w:pPr>
        <w:numPr>
          <w:ilvl w:val="0"/>
          <w:numId w:val="1"/>
        </w:numPr>
      </w:pPr>
      <w:r w:rsidRPr="0061067C">
        <w:t>Marsha F. Sumpter – $5,000</w:t>
      </w:r>
    </w:p>
    <w:p w14:paraId="684D212D" w14:textId="4162D747" w:rsidR="0061067C" w:rsidRPr="0061067C" w:rsidRDefault="0061067C" w:rsidP="0061067C">
      <w:r w:rsidRPr="0061067C">
        <w:rPr>
          <w:b/>
          <w:bCs/>
        </w:rPr>
        <w:t>(Exhibit C)</w:t>
      </w:r>
    </w:p>
    <w:p w14:paraId="7B43DD39" w14:textId="2882C5A9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8.</w:t>
      </w:r>
      <w:r>
        <w:rPr>
          <w:b/>
          <w:bCs/>
        </w:rPr>
        <w:t xml:space="preserve"> </w:t>
      </w:r>
      <w:r w:rsidRPr="0061067C">
        <w:rPr>
          <w:b/>
          <w:bCs/>
        </w:rPr>
        <w:t>Consider Resolution #133 – FY2026 TxDOT License Plate Reader Cameras.</w:t>
      </w:r>
      <w:r w:rsidRPr="0061067C">
        <w:br/>
        <w:t xml:space="preserve">NEXT, Commissioner </w:t>
      </w:r>
      <w:r w:rsidRPr="0061067C">
        <w:rPr>
          <w:b/>
          <w:bCs/>
        </w:rPr>
        <w:t>Jimmy Wiley</w:t>
      </w:r>
      <w:r w:rsidRPr="0061067C">
        <w:t xml:space="preserve"> made the motion </w:t>
      </w:r>
      <w:r w:rsidRPr="0061067C">
        <w:rPr>
          <w:b/>
          <w:bCs/>
        </w:rPr>
        <w:t>to approve Resolution #133</w:t>
      </w:r>
      <w:r w:rsidRPr="0061067C">
        <w:t xml:space="preserve">, seconded by Commissioner </w:t>
      </w:r>
      <w:r w:rsidRPr="0061067C">
        <w:rPr>
          <w:b/>
          <w:bCs/>
        </w:rPr>
        <w:t>Alan Craig</w:t>
      </w:r>
      <w:r w:rsidRPr="0061067C">
        <w:t>.</w:t>
      </w:r>
      <w:r w:rsidRPr="0061067C">
        <w:br/>
      </w:r>
      <w:r w:rsidRPr="0061067C">
        <w:rPr>
          <w:b/>
          <w:bCs/>
        </w:rPr>
        <w:t xml:space="preserve">Motion </w:t>
      </w:r>
      <w:r>
        <w:rPr>
          <w:b/>
          <w:bCs/>
        </w:rPr>
        <w:t>Carried</w:t>
      </w:r>
      <w:r w:rsidRPr="0061067C">
        <w:rPr>
          <w:b/>
          <w:bCs/>
        </w:rPr>
        <w:t xml:space="preserve"> 4-</w:t>
      </w:r>
      <w:r>
        <w:rPr>
          <w:b/>
          <w:bCs/>
        </w:rPr>
        <w:t>0-</w:t>
      </w:r>
      <w:r w:rsidRPr="0061067C">
        <w:rPr>
          <w:b/>
          <w:bCs/>
        </w:rPr>
        <w:t>1</w:t>
      </w:r>
      <w:r w:rsidRPr="0061067C">
        <w:t xml:space="preserve">, with Commissioner </w:t>
      </w:r>
      <w:r w:rsidRPr="0061067C">
        <w:rPr>
          <w:b/>
          <w:bCs/>
        </w:rPr>
        <w:t>Scott Shook opposed</w:t>
      </w:r>
      <w:r w:rsidRPr="0061067C">
        <w:t>.</w:t>
      </w:r>
      <w:r w:rsidRPr="0061067C">
        <w:br/>
      </w:r>
      <w:r w:rsidRPr="0061067C">
        <w:rPr>
          <w:b/>
          <w:bCs/>
        </w:rPr>
        <w:t>(Exhibit D)</w:t>
      </w:r>
    </w:p>
    <w:p w14:paraId="22926A4F" w14:textId="778C17CB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9.</w:t>
      </w:r>
      <w:r>
        <w:rPr>
          <w:b/>
          <w:bCs/>
        </w:rPr>
        <w:t xml:space="preserve"> </w:t>
      </w:r>
      <w:r w:rsidRPr="0061067C">
        <w:rPr>
          <w:b/>
          <w:bCs/>
        </w:rPr>
        <w:t>Consider Memorandum of Understanding between County Judge and Helen Farabee Centers, Inc. for Substance Abuse Services.</w:t>
      </w:r>
      <w:r w:rsidRPr="0061067C">
        <w:br/>
        <w:t xml:space="preserve">NEXT, Commissioner </w:t>
      </w:r>
      <w:r w:rsidRPr="0061067C">
        <w:rPr>
          <w:b/>
          <w:bCs/>
        </w:rPr>
        <w:t>Stacy Creswell</w:t>
      </w:r>
      <w:r w:rsidRPr="0061067C">
        <w:t xml:space="preserve"> made the motion </w:t>
      </w:r>
      <w:r w:rsidRPr="0061067C">
        <w:rPr>
          <w:b/>
          <w:bCs/>
        </w:rPr>
        <w:t>to approve the Memorandum of Understanding as presented</w:t>
      </w:r>
      <w:r w:rsidRPr="0061067C">
        <w:t xml:space="preserve">, seconded by Commissioner </w:t>
      </w:r>
      <w:r w:rsidRPr="0061067C">
        <w:rPr>
          <w:b/>
          <w:bCs/>
        </w:rPr>
        <w:t>Alan Craig</w:t>
      </w:r>
      <w:r w:rsidRPr="0061067C">
        <w:t xml:space="preserve">, and the motion carried </w:t>
      </w:r>
      <w:r w:rsidRPr="0061067C">
        <w:rPr>
          <w:b/>
          <w:bCs/>
        </w:rPr>
        <w:t>5-0</w:t>
      </w:r>
      <w:r w:rsidRPr="0061067C">
        <w:t>.</w:t>
      </w:r>
      <w:r w:rsidRPr="0061067C">
        <w:br/>
      </w:r>
      <w:r w:rsidRPr="0061067C">
        <w:rPr>
          <w:b/>
          <w:bCs/>
        </w:rPr>
        <w:t>(Exhibit E)</w:t>
      </w:r>
    </w:p>
    <w:p w14:paraId="2B4F7673" w14:textId="1C81F035" w:rsidR="0061067C" w:rsidRPr="00427D8C" w:rsidRDefault="0061067C" w:rsidP="0061067C">
      <w:pPr>
        <w:rPr>
          <w:rFonts w:eastAsia="Times New Roman" w:cstheme="minorHAnsi"/>
          <w:kern w:val="0"/>
          <w14:ligatures w14:val="none"/>
        </w:rPr>
      </w:pPr>
      <w:r w:rsidRPr="0061067C">
        <w:rPr>
          <w:b/>
          <w:bCs/>
        </w:rPr>
        <w:t>ITEM NO. 10.</w:t>
      </w:r>
      <w:r>
        <w:rPr>
          <w:b/>
          <w:bCs/>
        </w:rPr>
        <w:t xml:space="preserve"> </w:t>
      </w:r>
      <w:r w:rsidRPr="0061067C">
        <w:rPr>
          <w:b/>
          <w:bCs/>
        </w:rPr>
        <w:t>Consider Sealed Bids for Calendar Year 2026.</w:t>
      </w:r>
      <w:r w:rsidRPr="0061067C">
        <w:br/>
      </w:r>
      <w:r w:rsidRPr="0061067C">
        <w:rPr>
          <w:rFonts w:cstheme="minorHAnsi"/>
        </w:rPr>
        <w:t xml:space="preserve">NEXT, </w:t>
      </w:r>
      <w:r w:rsidRPr="009E4BE3">
        <w:rPr>
          <w:rFonts w:eastAsia="Times New Roman" w:cstheme="minorHAnsi"/>
          <w:kern w:val="0"/>
          <w14:ligatures w14:val="none"/>
        </w:rPr>
        <w:t>Bids opened for Calendar Year 2026:</w:t>
      </w:r>
    </w:p>
    <w:p w14:paraId="287ED9E0" w14:textId="276839F7" w:rsidR="0061067C" w:rsidRPr="00427D8C" w:rsidRDefault="0027317C" w:rsidP="0061067C">
      <w:pPr>
        <w:rPr>
          <w:rFonts w:eastAsia="Times New Roman" w:cstheme="minorHAnsi"/>
          <w:kern w:val="0"/>
          <w14:ligatures w14:val="none"/>
        </w:rPr>
      </w:pPr>
      <w:r w:rsidRPr="00376834">
        <w:rPr>
          <w:rFonts w:eastAsia="Times New Roman" w:cstheme="minorHAnsi"/>
          <w:b/>
          <w:bCs/>
          <w:kern w:val="0"/>
          <w14:ligatures w14:val="none"/>
        </w:rPr>
        <w:t>Southern Tire Mart</w:t>
      </w:r>
      <w:r w:rsidRPr="00427D8C">
        <w:rPr>
          <w:rFonts w:eastAsia="Times New Roman" w:cstheme="minorHAnsi"/>
          <w:kern w:val="0"/>
          <w14:ligatures w14:val="none"/>
        </w:rPr>
        <w:t xml:space="preserve"> – Commissioner </w:t>
      </w:r>
      <w:r w:rsidRPr="00376834">
        <w:rPr>
          <w:rFonts w:eastAsia="Times New Roman" w:cstheme="minorHAnsi"/>
          <w:b/>
          <w:bCs/>
          <w:kern w:val="0"/>
          <w14:ligatures w14:val="none"/>
        </w:rPr>
        <w:t>Alan Craig</w:t>
      </w:r>
      <w:r w:rsidRPr="00427D8C">
        <w:rPr>
          <w:rFonts w:eastAsia="Times New Roman" w:cstheme="minorHAnsi"/>
          <w:kern w:val="0"/>
          <w14:ligatures w14:val="none"/>
        </w:rPr>
        <w:t xml:space="preserve"> made a Motion to accept Bid</w:t>
      </w:r>
      <w:r w:rsidR="00D5649B" w:rsidRPr="00427D8C">
        <w:rPr>
          <w:rFonts w:eastAsia="Times New Roman" w:cstheme="minorHAnsi"/>
          <w:kern w:val="0"/>
          <w14:ligatures w14:val="none"/>
        </w:rPr>
        <w:t xml:space="preserve"> from </w:t>
      </w:r>
      <w:r w:rsidR="00D5649B" w:rsidRPr="00376834">
        <w:rPr>
          <w:rFonts w:eastAsia="Times New Roman" w:cstheme="minorHAnsi"/>
          <w:b/>
          <w:bCs/>
          <w:kern w:val="0"/>
          <w14:ligatures w14:val="none"/>
        </w:rPr>
        <w:t>Southern Tire Mart</w:t>
      </w:r>
      <w:r w:rsidRPr="00427D8C">
        <w:rPr>
          <w:rFonts w:eastAsia="Times New Roman" w:cstheme="minorHAnsi"/>
          <w:kern w:val="0"/>
          <w14:ligatures w14:val="none"/>
        </w:rPr>
        <w:t xml:space="preserve">, Seconded by Commissioner </w:t>
      </w:r>
      <w:r w:rsidRPr="00376834">
        <w:rPr>
          <w:rFonts w:eastAsia="Times New Roman" w:cstheme="minorHAnsi"/>
          <w:b/>
          <w:bCs/>
          <w:kern w:val="0"/>
          <w14:ligatures w14:val="none"/>
        </w:rPr>
        <w:t>Jimmy Wiley</w:t>
      </w:r>
      <w:r w:rsidRPr="00427D8C">
        <w:rPr>
          <w:rFonts w:eastAsia="Times New Roman" w:cstheme="minorHAnsi"/>
          <w:kern w:val="0"/>
          <w14:ligatures w14:val="none"/>
        </w:rPr>
        <w:t>, motion carried 5-0</w:t>
      </w:r>
    </w:p>
    <w:p w14:paraId="0EFAA489" w14:textId="09C7B2DC" w:rsidR="0027317C" w:rsidRPr="00427D8C" w:rsidRDefault="0027317C" w:rsidP="0061067C">
      <w:pPr>
        <w:rPr>
          <w:rFonts w:eastAsia="Times New Roman" w:cstheme="minorHAnsi"/>
          <w:kern w:val="0"/>
          <w14:ligatures w14:val="none"/>
        </w:rPr>
      </w:pPr>
      <w:r w:rsidRPr="00376834">
        <w:rPr>
          <w:rFonts w:eastAsia="Times New Roman" w:cstheme="minorHAnsi"/>
          <w:b/>
          <w:bCs/>
          <w:kern w:val="0"/>
          <w14:ligatures w14:val="none"/>
        </w:rPr>
        <w:t>Zack Burkett</w:t>
      </w:r>
      <w:r w:rsidR="00D5649B" w:rsidRPr="00376834">
        <w:rPr>
          <w:rFonts w:eastAsia="Times New Roman" w:cstheme="minorHAnsi"/>
          <w:b/>
          <w:bCs/>
          <w:kern w:val="0"/>
          <w14:ligatures w14:val="none"/>
        </w:rPr>
        <w:t xml:space="preserve"> Co.</w:t>
      </w:r>
      <w:r w:rsidRPr="00376834">
        <w:rPr>
          <w:rFonts w:eastAsia="Times New Roman" w:cstheme="minorHAnsi"/>
          <w:b/>
          <w:bCs/>
          <w:kern w:val="0"/>
          <w14:ligatures w14:val="none"/>
        </w:rPr>
        <w:t xml:space="preserve"> and Stephens County Limestone, LLC</w:t>
      </w:r>
      <w:r w:rsidR="00D5649B" w:rsidRPr="00427D8C">
        <w:rPr>
          <w:rFonts w:eastAsia="Times New Roman" w:cstheme="minorHAnsi"/>
          <w:kern w:val="0"/>
          <w14:ligatures w14:val="none"/>
        </w:rPr>
        <w:t xml:space="preserve"> – Commissioner </w:t>
      </w:r>
      <w:r w:rsidR="00D5649B" w:rsidRPr="00376834">
        <w:rPr>
          <w:rFonts w:eastAsia="Times New Roman" w:cstheme="minorHAnsi"/>
          <w:b/>
          <w:bCs/>
          <w:kern w:val="0"/>
          <w14:ligatures w14:val="none"/>
        </w:rPr>
        <w:t>Stacy Creswell</w:t>
      </w:r>
      <w:r w:rsidR="00D5649B" w:rsidRPr="00427D8C">
        <w:rPr>
          <w:rFonts w:eastAsia="Times New Roman" w:cstheme="minorHAnsi"/>
          <w:kern w:val="0"/>
          <w14:ligatures w14:val="none"/>
        </w:rPr>
        <w:t xml:space="preserve"> Made a motion to accept both bids from </w:t>
      </w:r>
      <w:r w:rsidR="00D5649B" w:rsidRPr="00376834">
        <w:rPr>
          <w:rFonts w:eastAsia="Times New Roman" w:cstheme="minorHAnsi"/>
          <w:b/>
          <w:bCs/>
          <w:kern w:val="0"/>
          <w14:ligatures w14:val="none"/>
        </w:rPr>
        <w:t>Zack Burkett Co. and Stephens County Limestone, LLC</w:t>
      </w:r>
      <w:r w:rsidR="00D5649B" w:rsidRPr="00427D8C">
        <w:rPr>
          <w:rFonts w:eastAsia="Times New Roman" w:cstheme="minorHAnsi"/>
          <w:kern w:val="0"/>
          <w14:ligatures w14:val="none"/>
        </w:rPr>
        <w:t xml:space="preserve">, seconded by Commissioner </w:t>
      </w:r>
      <w:r w:rsidR="00D5649B" w:rsidRPr="00376834">
        <w:rPr>
          <w:rFonts w:eastAsia="Times New Roman" w:cstheme="minorHAnsi"/>
          <w:b/>
          <w:bCs/>
          <w:kern w:val="0"/>
          <w14:ligatures w14:val="none"/>
        </w:rPr>
        <w:t>Alan Craig</w:t>
      </w:r>
      <w:r w:rsidR="00D5649B" w:rsidRPr="00427D8C">
        <w:rPr>
          <w:rFonts w:eastAsia="Times New Roman" w:cstheme="minorHAnsi"/>
          <w:kern w:val="0"/>
          <w14:ligatures w14:val="none"/>
        </w:rPr>
        <w:t>, motion carried 5-0</w:t>
      </w:r>
    </w:p>
    <w:p w14:paraId="2C35DCA2" w14:textId="10AAE386" w:rsidR="00D5649B" w:rsidRPr="00427D8C" w:rsidRDefault="00D5649B" w:rsidP="0061067C">
      <w:pPr>
        <w:rPr>
          <w:rFonts w:eastAsia="Times New Roman" w:cstheme="minorHAnsi"/>
          <w:kern w:val="0"/>
          <w14:ligatures w14:val="none"/>
        </w:rPr>
      </w:pPr>
      <w:r w:rsidRPr="00376834">
        <w:rPr>
          <w:rFonts w:eastAsia="Times New Roman" w:cstheme="minorHAnsi"/>
          <w:b/>
          <w:bCs/>
          <w:kern w:val="0"/>
          <w14:ligatures w14:val="none"/>
        </w:rPr>
        <w:lastRenderedPageBreak/>
        <w:t>J&amp;N</w:t>
      </w:r>
      <w:r w:rsidRPr="00427D8C">
        <w:rPr>
          <w:rFonts w:eastAsia="Times New Roman" w:cstheme="minorHAnsi"/>
          <w:kern w:val="0"/>
          <w14:ligatures w14:val="none"/>
        </w:rPr>
        <w:t xml:space="preserve"> – Commissioner </w:t>
      </w:r>
      <w:r w:rsidRPr="00427D8C">
        <w:rPr>
          <w:rFonts w:eastAsia="Times New Roman" w:cstheme="minorHAnsi"/>
          <w:b/>
          <w:bCs/>
          <w:kern w:val="0"/>
          <w14:ligatures w14:val="none"/>
        </w:rPr>
        <w:t>Jimmy Wiley</w:t>
      </w:r>
      <w:r w:rsidRPr="00427D8C">
        <w:rPr>
          <w:rFonts w:eastAsia="Times New Roman" w:cstheme="minorHAnsi"/>
          <w:kern w:val="0"/>
          <w14:ligatures w14:val="none"/>
        </w:rPr>
        <w:t xml:space="preserve"> made a motion to accept bid from </w:t>
      </w:r>
      <w:r w:rsidRPr="00376834">
        <w:rPr>
          <w:rFonts w:eastAsia="Times New Roman" w:cstheme="minorHAnsi"/>
          <w:b/>
          <w:bCs/>
          <w:kern w:val="0"/>
          <w14:ligatures w14:val="none"/>
        </w:rPr>
        <w:t>J&amp;N</w:t>
      </w:r>
      <w:r w:rsidRPr="00427D8C">
        <w:rPr>
          <w:rFonts w:eastAsia="Times New Roman" w:cstheme="minorHAnsi"/>
          <w:kern w:val="0"/>
          <w14:ligatures w14:val="none"/>
        </w:rPr>
        <w:t xml:space="preserve">, seconded by Commissioner </w:t>
      </w:r>
      <w:r w:rsidRPr="00427D8C">
        <w:rPr>
          <w:rFonts w:eastAsia="Times New Roman" w:cstheme="minorHAnsi"/>
          <w:b/>
          <w:bCs/>
          <w:kern w:val="0"/>
          <w14:ligatures w14:val="none"/>
        </w:rPr>
        <w:t>Alan Craig</w:t>
      </w:r>
      <w:r w:rsidRPr="00427D8C">
        <w:rPr>
          <w:rFonts w:eastAsia="Times New Roman" w:cstheme="minorHAnsi"/>
          <w:kern w:val="0"/>
          <w14:ligatures w14:val="none"/>
        </w:rPr>
        <w:t>, motion carried 5-0</w:t>
      </w:r>
    </w:p>
    <w:p w14:paraId="0F3676EF" w14:textId="77777777" w:rsidR="00657ACB" w:rsidRDefault="00D5649B" w:rsidP="00657ACB">
      <w:pPr>
        <w:rPr>
          <w:rFonts w:cstheme="minorHAnsi"/>
          <w:b/>
          <w:bCs/>
        </w:rPr>
      </w:pPr>
      <w:r w:rsidRPr="00D86047">
        <w:rPr>
          <w:rFonts w:eastAsia="Times New Roman" w:cstheme="minorHAnsi"/>
          <w:b/>
          <w:bCs/>
          <w:kern w:val="0"/>
          <w14:ligatures w14:val="none"/>
        </w:rPr>
        <w:t xml:space="preserve">DON’S </w:t>
      </w:r>
      <w:r w:rsidR="00542DE8" w:rsidRPr="00D86047">
        <w:rPr>
          <w:rFonts w:eastAsia="Times New Roman" w:cstheme="minorHAnsi"/>
          <w:b/>
          <w:bCs/>
          <w:kern w:val="0"/>
          <w14:ligatures w14:val="none"/>
        </w:rPr>
        <w:t>BUTANE (OLNEY FUEL &amp; SUPPLY)</w:t>
      </w:r>
      <w:r w:rsidR="00542DE8" w:rsidRPr="00427D8C">
        <w:rPr>
          <w:rFonts w:eastAsia="Times New Roman" w:cstheme="minorHAnsi"/>
          <w:kern w:val="0"/>
          <w14:ligatures w14:val="none"/>
        </w:rPr>
        <w:t xml:space="preserve"> – Commissioner </w:t>
      </w:r>
      <w:r w:rsidR="00542DE8" w:rsidRPr="00427D8C">
        <w:rPr>
          <w:rFonts w:eastAsia="Times New Roman" w:cstheme="minorHAnsi"/>
          <w:b/>
          <w:bCs/>
          <w:kern w:val="0"/>
          <w14:ligatures w14:val="none"/>
        </w:rPr>
        <w:t>Alan Craig</w:t>
      </w:r>
      <w:r w:rsidR="00542DE8" w:rsidRPr="00427D8C">
        <w:rPr>
          <w:rFonts w:eastAsia="Times New Roman" w:cstheme="minorHAnsi"/>
          <w:kern w:val="0"/>
          <w14:ligatures w14:val="none"/>
        </w:rPr>
        <w:t xml:space="preserve"> made a motion to accept the bid from </w:t>
      </w:r>
      <w:r w:rsidR="00542DE8" w:rsidRPr="00427D8C">
        <w:rPr>
          <w:rFonts w:eastAsia="Times New Roman" w:cstheme="minorHAnsi"/>
          <w:b/>
          <w:bCs/>
          <w:kern w:val="0"/>
          <w14:ligatures w14:val="none"/>
        </w:rPr>
        <w:t>DON’S BUTANE (OLNEY FUEL &amp; SUPPLY)</w:t>
      </w:r>
      <w:r w:rsidR="00542DE8" w:rsidRPr="00427D8C">
        <w:rPr>
          <w:rFonts w:eastAsia="Times New Roman" w:cstheme="minorHAnsi"/>
          <w:b/>
          <w:bCs/>
          <w:kern w:val="0"/>
          <w14:ligatures w14:val="none"/>
        </w:rPr>
        <w:t>,</w:t>
      </w:r>
      <w:r w:rsidR="00542DE8" w:rsidRPr="00427D8C">
        <w:rPr>
          <w:rFonts w:eastAsia="Times New Roman" w:cstheme="minorHAnsi"/>
          <w:kern w:val="0"/>
          <w14:ligatures w14:val="none"/>
        </w:rPr>
        <w:t xml:space="preserve"> seconded by Commissioner </w:t>
      </w:r>
      <w:r w:rsidR="00542DE8" w:rsidRPr="00427D8C">
        <w:rPr>
          <w:rFonts w:eastAsia="Times New Roman" w:cstheme="minorHAnsi"/>
          <w:b/>
          <w:bCs/>
          <w:kern w:val="0"/>
          <w14:ligatures w14:val="none"/>
        </w:rPr>
        <w:t>Scott Shook</w:t>
      </w:r>
      <w:r w:rsidR="00542DE8" w:rsidRPr="00427D8C">
        <w:rPr>
          <w:rFonts w:eastAsia="Times New Roman" w:cstheme="minorHAnsi"/>
          <w:kern w:val="0"/>
          <w14:ligatures w14:val="none"/>
        </w:rPr>
        <w:t xml:space="preserve">, carried 4-0-1 with Commissioner </w:t>
      </w:r>
      <w:r w:rsidR="00542DE8" w:rsidRPr="00427D8C">
        <w:rPr>
          <w:rFonts w:eastAsia="Times New Roman" w:cstheme="minorHAnsi"/>
          <w:b/>
          <w:bCs/>
          <w:kern w:val="0"/>
          <w14:ligatures w14:val="none"/>
        </w:rPr>
        <w:t>Jimmy Wiley abstaining</w:t>
      </w:r>
      <w:r w:rsidR="00542DE8" w:rsidRPr="00427D8C">
        <w:rPr>
          <w:rFonts w:eastAsia="Times New Roman" w:cstheme="minorHAnsi"/>
          <w:kern w:val="0"/>
          <w14:ligatures w14:val="none"/>
        </w:rPr>
        <w:t>.</w:t>
      </w:r>
      <w:r w:rsidR="00657ACB">
        <w:rPr>
          <w:rFonts w:cstheme="minorHAnsi"/>
          <w:b/>
          <w:bCs/>
        </w:rPr>
        <w:t xml:space="preserve"> </w:t>
      </w:r>
    </w:p>
    <w:p w14:paraId="5F577F6B" w14:textId="77777777" w:rsidR="00657ACB" w:rsidRDefault="0061067C" w:rsidP="0061067C">
      <w:pPr>
        <w:rPr>
          <w:rFonts w:cstheme="minorHAnsi"/>
          <w:b/>
          <w:bCs/>
        </w:rPr>
      </w:pPr>
      <w:r w:rsidRPr="009E4B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bids approved as noted.</w:t>
      </w:r>
    </w:p>
    <w:p w14:paraId="5D9A0A6F" w14:textId="5EA4477D" w:rsidR="0061067C" w:rsidRPr="0061067C" w:rsidRDefault="0061067C" w:rsidP="0061067C">
      <w:pPr>
        <w:rPr>
          <w:rFonts w:cstheme="minorHAnsi"/>
          <w:b/>
          <w:bCs/>
        </w:rPr>
      </w:pPr>
      <w:r w:rsidRPr="0061067C">
        <w:rPr>
          <w:b/>
          <w:bCs/>
        </w:rPr>
        <w:t>(Exhibit F)</w:t>
      </w:r>
    </w:p>
    <w:p w14:paraId="614E83D0" w14:textId="75AA71A3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11.</w:t>
      </w:r>
      <w:r>
        <w:rPr>
          <w:b/>
          <w:bCs/>
        </w:rPr>
        <w:t xml:space="preserve"> </w:t>
      </w:r>
      <w:r w:rsidRPr="0061067C">
        <w:rPr>
          <w:b/>
          <w:bCs/>
        </w:rPr>
        <w:t xml:space="preserve">Discuss / Consider Application / Permit to Install Entry Culvert – </w:t>
      </w:r>
      <w:proofErr w:type="spellStart"/>
      <w:r w:rsidRPr="0061067C">
        <w:rPr>
          <w:b/>
          <w:bCs/>
        </w:rPr>
        <w:t>Rothel</w:t>
      </w:r>
      <w:proofErr w:type="spellEnd"/>
      <w:r w:rsidRPr="0061067C">
        <w:rPr>
          <w:b/>
          <w:bCs/>
        </w:rPr>
        <w:t xml:space="preserve"> Pringle Road.</w:t>
      </w:r>
      <w:r w:rsidRPr="0061067C">
        <w:br/>
        <w:t xml:space="preserve">NEXT, Commissioner </w:t>
      </w:r>
      <w:r w:rsidRPr="0061067C">
        <w:rPr>
          <w:b/>
          <w:bCs/>
        </w:rPr>
        <w:t>Alan Craig</w:t>
      </w:r>
      <w:r w:rsidRPr="0061067C">
        <w:t xml:space="preserve"> made the motion </w:t>
      </w:r>
      <w:r w:rsidRPr="0061067C">
        <w:rPr>
          <w:b/>
          <w:bCs/>
        </w:rPr>
        <w:t>to approve the application as presented</w:t>
      </w:r>
      <w:r w:rsidRPr="0061067C">
        <w:t xml:space="preserve">, seconded by Commissioner </w:t>
      </w:r>
      <w:r w:rsidRPr="0061067C">
        <w:rPr>
          <w:b/>
          <w:bCs/>
        </w:rPr>
        <w:t>Stacy Creswell</w:t>
      </w:r>
      <w:r w:rsidRPr="0061067C">
        <w:t xml:space="preserve">, and the motion carried </w:t>
      </w:r>
      <w:r w:rsidRPr="0061067C">
        <w:rPr>
          <w:b/>
          <w:bCs/>
        </w:rPr>
        <w:t>5-0</w:t>
      </w:r>
      <w:r w:rsidRPr="0061067C">
        <w:t>.</w:t>
      </w:r>
      <w:r w:rsidRPr="0061067C">
        <w:br/>
      </w:r>
      <w:r w:rsidRPr="0061067C">
        <w:rPr>
          <w:b/>
          <w:bCs/>
        </w:rPr>
        <w:t>(Exhibit G)</w:t>
      </w:r>
    </w:p>
    <w:p w14:paraId="5D960CB8" w14:textId="7C87AEBF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12.</w:t>
      </w:r>
      <w:r w:rsidR="00657ACB">
        <w:rPr>
          <w:b/>
          <w:bCs/>
        </w:rPr>
        <w:t xml:space="preserve"> </w:t>
      </w:r>
      <w:r w:rsidRPr="0061067C">
        <w:rPr>
          <w:b/>
          <w:bCs/>
        </w:rPr>
        <w:t>Discuss / Consider Subdivision Plat – RG Loop Road (Portfolio Diversified Alpha, LP).</w:t>
      </w:r>
      <w:r w:rsidRPr="0061067C">
        <w:br/>
        <w:t xml:space="preserve">THEN, this item was </w:t>
      </w:r>
      <w:r w:rsidRPr="0061067C">
        <w:rPr>
          <w:b/>
          <w:bCs/>
        </w:rPr>
        <w:t>TABLED</w:t>
      </w:r>
      <w:r w:rsidRPr="0061067C">
        <w:t>.</w:t>
      </w:r>
    </w:p>
    <w:p w14:paraId="2E86D360" w14:textId="6A69B892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13.</w:t>
      </w:r>
      <w:r w:rsidR="00657ACB">
        <w:rPr>
          <w:b/>
          <w:bCs/>
        </w:rPr>
        <w:t xml:space="preserve"> </w:t>
      </w:r>
      <w:r w:rsidRPr="0061067C">
        <w:rPr>
          <w:b/>
          <w:bCs/>
        </w:rPr>
        <w:t>Texas Association of Counties Health &amp; Employee Benefits Pool Ballot.</w:t>
      </w:r>
      <w:r w:rsidRPr="0061067C">
        <w:br/>
        <w:t xml:space="preserve">NEXT, Commissioner </w:t>
      </w:r>
      <w:r w:rsidRPr="0061067C">
        <w:rPr>
          <w:b/>
          <w:bCs/>
        </w:rPr>
        <w:t>Jimmy Wiley</w:t>
      </w:r>
      <w:r w:rsidRPr="0061067C">
        <w:t xml:space="preserve"> made the motion </w:t>
      </w:r>
      <w:r w:rsidRPr="0061067C">
        <w:rPr>
          <w:b/>
          <w:bCs/>
        </w:rPr>
        <w:t>to approve the ballot as presented</w:t>
      </w:r>
      <w:r w:rsidRPr="0061067C">
        <w:t xml:space="preserve">, seconded by Commissioner </w:t>
      </w:r>
      <w:r w:rsidRPr="0061067C">
        <w:rPr>
          <w:b/>
          <w:bCs/>
        </w:rPr>
        <w:t>Scott Shook</w:t>
      </w:r>
      <w:r w:rsidRPr="0061067C">
        <w:t xml:space="preserve">, and the motion carried </w:t>
      </w:r>
      <w:r w:rsidRPr="0061067C">
        <w:rPr>
          <w:b/>
          <w:bCs/>
        </w:rPr>
        <w:t>5-0</w:t>
      </w:r>
      <w:r w:rsidRPr="0061067C">
        <w:t>.</w:t>
      </w:r>
      <w:r w:rsidRPr="0061067C">
        <w:br/>
      </w:r>
      <w:r w:rsidRPr="0061067C">
        <w:rPr>
          <w:b/>
          <w:bCs/>
        </w:rPr>
        <w:t>(Exhibit H)</w:t>
      </w:r>
    </w:p>
    <w:p w14:paraId="0567E764" w14:textId="74DA99C5" w:rsidR="0061067C" w:rsidRPr="0061067C" w:rsidRDefault="0061067C" w:rsidP="0061067C"/>
    <w:p w14:paraId="5B87B733" w14:textId="100F0AA1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14.</w:t>
      </w:r>
      <w:r w:rsidR="00657ACB">
        <w:rPr>
          <w:b/>
          <w:bCs/>
        </w:rPr>
        <w:t xml:space="preserve"> </w:t>
      </w:r>
      <w:r w:rsidRPr="0061067C">
        <w:rPr>
          <w:b/>
          <w:bCs/>
        </w:rPr>
        <w:t>Discuss / Consider Burn Restrictions.</w:t>
      </w:r>
      <w:r w:rsidRPr="0061067C">
        <w:br/>
        <w:t xml:space="preserve">THEN, </w:t>
      </w:r>
      <w:r w:rsidRPr="0061067C">
        <w:rPr>
          <w:b/>
          <w:bCs/>
        </w:rPr>
        <w:t>no action</w:t>
      </w:r>
      <w:r w:rsidRPr="0061067C">
        <w:t xml:space="preserve"> was taken.</w:t>
      </w:r>
    </w:p>
    <w:p w14:paraId="008C0044" w14:textId="2C177465" w:rsidR="0061067C" w:rsidRPr="0061067C" w:rsidRDefault="0061067C" w:rsidP="0061067C"/>
    <w:p w14:paraId="1F45CB9F" w14:textId="12931341" w:rsidR="0061067C" w:rsidRPr="0061067C" w:rsidRDefault="0061067C" w:rsidP="0061067C">
      <w:pPr>
        <w:rPr>
          <w:b/>
          <w:bCs/>
        </w:rPr>
      </w:pPr>
      <w:r w:rsidRPr="0061067C">
        <w:rPr>
          <w:b/>
          <w:bCs/>
        </w:rPr>
        <w:t>ITEM NO. 15.</w:t>
      </w:r>
      <w:r w:rsidR="00657ACB">
        <w:rPr>
          <w:b/>
          <w:bCs/>
        </w:rPr>
        <w:t xml:space="preserve"> </w:t>
      </w:r>
      <w:r w:rsidRPr="0061067C">
        <w:rPr>
          <w:b/>
          <w:bCs/>
        </w:rPr>
        <w:t>Adjourn / Recess.</w:t>
      </w:r>
      <w:r w:rsidRPr="0061067C">
        <w:br/>
        <w:t xml:space="preserve">NEXT, Commissioner </w:t>
      </w:r>
      <w:r w:rsidR="00427D8C">
        <w:rPr>
          <w:b/>
          <w:bCs/>
        </w:rPr>
        <w:t>Stacy Creswell</w:t>
      </w:r>
      <w:r w:rsidRPr="0061067C">
        <w:t xml:space="preserve"> made the motion </w:t>
      </w:r>
      <w:r w:rsidRPr="0061067C">
        <w:rPr>
          <w:b/>
          <w:bCs/>
        </w:rPr>
        <w:t>to adjourn</w:t>
      </w:r>
      <w:r w:rsidRPr="0061067C">
        <w:t xml:space="preserve">, seconded by Commissioner </w:t>
      </w:r>
      <w:r w:rsidRPr="0061067C">
        <w:rPr>
          <w:b/>
          <w:bCs/>
        </w:rPr>
        <w:t>Alan Craig</w:t>
      </w:r>
      <w:r w:rsidRPr="0061067C">
        <w:t xml:space="preserve">, and the motion carried </w:t>
      </w:r>
      <w:r w:rsidRPr="0061067C">
        <w:rPr>
          <w:b/>
          <w:bCs/>
        </w:rPr>
        <w:t>5-0</w:t>
      </w:r>
      <w:r w:rsidRPr="0061067C">
        <w:t>.</w:t>
      </w:r>
    </w:p>
    <w:p w14:paraId="53A16897" w14:textId="2F566B62" w:rsidR="0061067C" w:rsidRDefault="0061067C" w:rsidP="0061067C"/>
    <w:p w14:paraId="57A534C7" w14:textId="77777777" w:rsidR="00657ACB" w:rsidRDefault="00657ACB" w:rsidP="0061067C"/>
    <w:p w14:paraId="646C1BF4" w14:textId="77777777" w:rsidR="00657ACB" w:rsidRDefault="00657ACB" w:rsidP="0061067C"/>
    <w:p w14:paraId="21036552" w14:textId="77777777" w:rsidR="00657ACB" w:rsidRDefault="00657ACB" w:rsidP="0061067C"/>
    <w:p w14:paraId="74CB4C25" w14:textId="77777777" w:rsidR="00657ACB" w:rsidRPr="0061067C" w:rsidRDefault="00657ACB" w:rsidP="0061067C"/>
    <w:p w14:paraId="72365889" w14:textId="77777777" w:rsidR="0061067C" w:rsidRPr="0061067C" w:rsidRDefault="0061067C" w:rsidP="00657ACB">
      <w:pPr>
        <w:jc w:val="center"/>
        <w:rPr>
          <w:b/>
          <w:bCs/>
        </w:rPr>
      </w:pPr>
      <w:r w:rsidRPr="0061067C">
        <w:rPr>
          <w:b/>
          <w:bCs/>
        </w:rPr>
        <w:lastRenderedPageBreak/>
        <w:t>SIGNATURES</w:t>
      </w:r>
    </w:p>
    <w:p w14:paraId="38F3879F" w14:textId="77777777" w:rsidR="00657ACB" w:rsidRDefault="00657ACB" w:rsidP="0061067C"/>
    <w:p w14:paraId="29EF62AD" w14:textId="04D9F75E" w:rsidR="0061067C" w:rsidRPr="0061067C" w:rsidRDefault="0061067C" w:rsidP="0061067C">
      <w:r w:rsidRPr="0061067C">
        <w:pict w14:anchorId="4A1117B4">
          <v:rect id="_x0000_i1041" style="width:0;height:1.5pt" o:hralign="center" o:hrstd="t" o:hr="t" fillcolor="#a0a0a0" stroked="f"/>
        </w:pict>
      </w:r>
    </w:p>
    <w:p w14:paraId="5FA957B2" w14:textId="77777777" w:rsidR="0061067C" w:rsidRPr="0061067C" w:rsidRDefault="0061067C" w:rsidP="0061067C">
      <w:r w:rsidRPr="0061067C">
        <w:t>Edwin “Win” S. Graham, IV, County Judge</w:t>
      </w:r>
    </w:p>
    <w:p w14:paraId="08ABF0CB" w14:textId="77777777" w:rsidR="00657ACB" w:rsidRDefault="00657ACB" w:rsidP="0061067C"/>
    <w:p w14:paraId="2FF92A56" w14:textId="77777777" w:rsidR="00657ACB" w:rsidRDefault="00657ACB" w:rsidP="0061067C"/>
    <w:p w14:paraId="7E962120" w14:textId="47415225" w:rsidR="0061067C" w:rsidRPr="0061067C" w:rsidRDefault="0061067C" w:rsidP="0061067C">
      <w:r w:rsidRPr="0061067C">
        <w:pict w14:anchorId="0CC7441D">
          <v:rect id="_x0000_i1042" style="width:0;height:1.5pt" o:hralign="center" o:hrstd="t" o:hr="t" fillcolor="#a0a0a0" stroked="f"/>
        </w:pict>
      </w:r>
    </w:p>
    <w:p w14:paraId="6081C42E" w14:textId="77777777" w:rsidR="0061067C" w:rsidRPr="0061067C" w:rsidRDefault="0061067C" w:rsidP="0061067C">
      <w:r w:rsidRPr="0061067C">
        <w:t>Stacy Creswell, Commissioner, Precinct #1</w:t>
      </w:r>
    </w:p>
    <w:p w14:paraId="20C5C0ED" w14:textId="77777777" w:rsidR="00657ACB" w:rsidRDefault="00657ACB" w:rsidP="0061067C"/>
    <w:p w14:paraId="1F1F2534" w14:textId="77777777" w:rsidR="00657ACB" w:rsidRDefault="00657ACB" w:rsidP="0061067C"/>
    <w:p w14:paraId="6D5006C7" w14:textId="5D870030" w:rsidR="0061067C" w:rsidRPr="0061067C" w:rsidRDefault="0061067C" w:rsidP="0061067C">
      <w:r w:rsidRPr="0061067C">
        <w:pict w14:anchorId="538CB957">
          <v:rect id="_x0000_i1043" style="width:0;height:1.5pt" o:hralign="center" o:hrstd="t" o:hr="t" fillcolor="#a0a0a0" stroked="f"/>
        </w:pict>
      </w:r>
    </w:p>
    <w:p w14:paraId="3220F9FA" w14:textId="77777777" w:rsidR="0061067C" w:rsidRPr="0061067C" w:rsidRDefault="0061067C" w:rsidP="0061067C">
      <w:r w:rsidRPr="0061067C">
        <w:t>Scott Shook, Commissioner, Precinct #2</w:t>
      </w:r>
    </w:p>
    <w:p w14:paraId="311DD77C" w14:textId="77777777" w:rsidR="00657ACB" w:rsidRDefault="00657ACB" w:rsidP="0061067C"/>
    <w:p w14:paraId="1E33DC60" w14:textId="77777777" w:rsidR="00657ACB" w:rsidRDefault="00657ACB" w:rsidP="0061067C"/>
    <w:p w14:paraId="3622C510" w14:textId="60E076A1" w:rsidR="0061067C" w:rsidRPr="0061067C" w:rsidRDefault="0061067C" w:rsidP="0061067C">
      <w:r w:rsidRPr="0061067C">
        <w:pict w14:anchorId="58AF3045">
          <v:rect id="_x0000_i1044" style="width:0;height:1.5pt" o:hralign="center" o:hrstd="t" o:hr="t" fillcolor="#a0a0a0" stroked="f"/>
        </w:pict>
      </w:r>
    </w:p>
    <w:p w14:paraId="6EEEB719" w14:textId="77777777" w:rsidR="0061067C" w:rsidRPr="0061067C" w:rsidRDefault="0061067C" w:rsidP="0061067C">
      <w:r w:rsidRPr="0061067C">
        <w:t>Alan Craig, Commissioner, Precinct #3</w:t>
      </w:r>
    </w:p>
    <w:p w14:paraId="5A11500E" w14:textId="77777777" w:rsidR="00657ACB" w:rsidRDefault="00657ACB" w:rsidP="0061067C"/>
    <w:p w14:paraId="5699B69F" w14:textId="77777777" w:rsidR="00657ACB" w:rsidRDefault="00657ACB" w:rsidP="0061067C"/>
    <w:p w14:paraId="56F33470" w14:textId="6538FEF4" w:rsidR="0061067C" w:rsidRPr="0061067C" w:rsidRDefault="0061067C" w:rsidP="0061067C">
      <w:r w:rsidRPr="0061067C">
        <w:pict w14:anchorId="53DBB5F6">
          <v:rect id="_x0000_i1045" style="width:0;height:1.5pt" o:hralign="center" o:hrstd="t" o:hr="t" fillcolor="#a0a0a0" stroked="f"/>
        </w:pict>
      </w:r>
    </w:p>
    <w:p w14:paraId="4B2F9E5A" w14:textId="36350ADF" w:rsidR="0061067C" w:rsidRPr="0061067C" w:rsidRDefault="0061067C" w:rsidP="0061067C">
      <w:r w:rsidRPr="0061067C">
        <w:t>Jimmy Wiley, Commissioner, Precinct #4</w:t>
      </w:r>
    </w:p>
    <w:p w14:paraId="7CDAD196" w14:textId="77777777" w:rsidR="0061067C" w:rsidRPr="0061067C" w:rsidRDefault="0061067C" w:rsidP="0061067C">
      <w:r w:rsidRPr="0061067C">
        <w:t>ATTEST:</w:t>
      </w:r>
    </w:p>
    <w:p w14:paraId="71A76119" w14:textId="77777777" w:rsidR="0061067C" w:rsidRPr="0061067C" w:rsidRDefault="0061067C" w:rsidP="0061067C">
      <w:r w:rsidRPr="0061067C">
        <w:pict w14:anchorId="2EE0719D">
          <v:rect id="_x0000_i1046" style="width:0;height:1.5pt" o:hralign="center" o:hrstd="t" o:hr="t" fillcolor="#a0a0a0" stroked="f"/>
        </w:pict>
      </w:r>
    </w:p>
    <w:p w14:paraId="3D44F4CB" w14:textId="77777777" w:rsidR="0061067C" w:rsidRPr="0061067C" w:rsidRDefault="0061067C" w:rsidP="0061067C">
      <w:r w:rsidRPr="0061067C">
        <w:t>Tina Gilliam, County Clerk</w:t>
      </w:r>
      <w:r w:rsidRPr="0061067C">
        <w:br/>
        <w:t>Young County, Texas</w:t>
      </w:r>
    </w:p>
    <w:p w14:paraId="7BBD6565" w14:textId="77777777" w:rsidR="002409A7" w:rsidRDefault="002409A7"/>
    <w:sectPr w:rsidR="0024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1FA0"/>
    <w:multiLevelType w:val="multilevel"/>
    <w:tmpl w:val="CD04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C384D"/>
    <w:multiLevelType w:val="multilevel"/>
    <w:tmpl w:val="21B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399038">
    <w:abstractNumId w:val="0"/>
  </w:num>
  <w:num w:numId="2" w16cid:durableId="202285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7C"/>
    <w:rsid w:val="00035881"/>
    <w:rsid w:val="002409A7"/>
    <w:rsid w:val="0027317C"/>
    <w:rsid w:val="00376834"/>
    <w:rsid w:val="00427D8C"/>
    <w:rsid w:val="00480CB4"/>
    <w:rsid w:val="00542DE8"/>
    <w:rsid w:val="0061067C"/>
    <w:rsid w:val="00630A25"/>
    <w:rsid w:val="00657ACB"/>
    <w:rsid w:val="00A7509D"/>
    <w:rsid w:val="00C406B9"/>
    <w:rsid w:val="00D5649B"/>
    <w:rsid w:val="00D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569E"/>
  <w15:chartTrackingRefBased/>
  <w15:docId w15:val="{8EADC3DD-6C4E-451E-8E46-00F287B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6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6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6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6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Gilliam</dc:creator>
  <cp:keywords/>
  <dc:description/>
  <cp:lastModifiedBy>Tina Gilliam</cp:lastModifiedBy>
  <cp:revision>2</cp:revision>
  <dcterms:created xsi:type="dcterms:W3CDTF">2025-12-29T17:35:00Z</dcterms:created>
  <dcterms:modified xsi:type="dcterms:W3CDTF">2025-12-29T19:41:00Z</dcterms:modified>
</cp:coreProperties>
</file>