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D724" w14:textId="77777777" w:rsidR="00372DE3" w:rsidRDefault="00D973C1">
      <w:pPr>
        <w:jc w:val="center"/>
      </w:pPr>
      <w:r>
        <w:rPr>
          <w:b/>
        </w:rPr>
        <w:t>COMMISSIONERS COURT MINUTES</w:t>
      </w:r>
      <w:r>
        <w:rPr>
          <w:b/>
        </w:rPr>
        <w:br/>
        <w:t>YOUNG COUNTY, TEXAS</w:t>
      </w:r>
    </w:p>
    <w:p w14:paraId="2F016109" w14:textId="77777777" w:rsidR="00372DE3" w:rsidRDefault="00372DE3"/>
    <w:p w14:paraId="62F471C1" w14:textId="3771B41B" w:rsidR="00372DE3" w:rsidRDefault="00D973C1">
      <w:r>
        <w:t>Notice is hereby given that a called meeting of the Young County Commissioners Court was held on Monday – November 17th, 2025 at 9:33</w:t>
      </w:r>
      <w:r>
        <w:t xml:space="preserve"> a.m. in the courtroom of the Young County Court, Young County Courthouse, 516 Fourth Street, Room 106, Graham, Texas, for the purpose of discussing and taking any necessary action on the below identified matters.</w:t>
      </w:r>
    </w:p>
    <w:p w14:paraId="56BCF0FF" w14:textId="77777777" w:rsidR="00372DE3" w:rsidRDefault="00372DE3"/>
    <w:p w14:paraId="29765874" w14:textId="77777777" w:rsidR="00372DE3" w:rsidRDefault="00D973C1">
      <w:r>
        <w:t>Agenda Topics</w:t>
      </w:r>
    </w:p>
    <w:p w14:paraId="3C2C309C" w14:textId="77777777" w:rsidR="00372DE3" w:rsidRDefault="00D973C1">
      <w:r>
        <w:rPr>
          <w:b/>
        </w:rPr>
        <w:t>ITEM NO. 1.</w:t>
      </w:r>
    </w:p>
    <w:p w14:paraId="06519BAE" w14:textId="77777777" w:rsidR="00372DE3" w:rsidRDefault="00D973C1">
      <w:r>
        <w:t>Call to order - All stand if convenient.</w:t>
      </w:r>
      <w:r>
        <w:br/>
      </w:r>
      <w:r>
        <w:tab/>
        <w:t>THEN, County Judge Edwin “Win” S. Graham, IV called the meeting to order and made note that all Commissioners were present and that the meeting had been posted in the manner and for the time required.</w:t>
      </w:r>
    </w:p>
    <w:p w14:paraId="03CE0EDF" w14:textId="77777777" w:rsidR="00372DE3" w:rsidRDefault="00D973C1">
      <w:r>
        <w:rPr>
          <w:b/>
        </w:rPr>
        <w:t>ITEM NO. 2.</w:t>
      </w:r>
    </w:p>
    <w:p w14:paraId="131D3E62" w14:textId="77777777" w:rsidR="00372DE3" w:rsidRDefault="00D973C1">
      <w:r>
        <w:t>Invocation, followed by the U.S. Pledge and Texas Pledge.</w:t>
      </w:r>
      <w:r>
        <w:br/>
      </w:r>
      <w:r>
        <w:tab/>
        <w:t>NEXT, Commissioner Jimmy Wiley offered the Invocation, followed by the U.S. Pledge and Texas Pledge.</w:t>
      </w:r>
    </w:p>
    <w:p w14:paraId="63EEE002" w14:textId="77777777" w:rsidR="00372DE3" w:rsidRDefault="00D973C1">
      <w:r>
        <w:rPr>
          <w:b/>
        </w:rPr>
        <w:t>ITEM NO. 3.</w:t>
      </w:r>
    </w:p>
    <w:p w14:paraId="5E14A596" w14:textId="77777777" w:rsidR="00372DE3" w:rsidRDefault="00D973C1">
      <w:r>
        <w:t>PUBLIC COMMENTS, ANNOUNCEMENTS AND PRESENTATIONS – No action item(s)</w:t>
      </w:r>
      <w:r>
        <w:br/>
      </w:r>
      <w:r>
        <w:tab/>
        <w:t>THEN, a petition opposing the proposed AI Center was presented to the Court. (Exhibit A)</w:t>
      </w:r>
    </w:p>
    <w:p w14:paraId="592144CE" w14:textId="77777777" w:rsidR="00372DE3" w:rsidRDefault="00D973C1">
      <w:r>
        <w:rPr>
          <w:b/>
        </w:rPr>
        <w:t>ITEM NO. 4.</w:t>
      </w:r>
    </w:p>
    <w:p w14:paraId="6C598074" w14:textId="77777777" w:rsidR="00372DE3" w:rsidRDefault="00D973C1">
      <w:r>
        <w:t>Discuss/Approve Amended County Clerk Minutes from October 14th, 2025.</w:t>
      </w:r>
      <w:r>
        <w:br/>
      </w:r>
      <w:r>
        <w:tab/>
        <w:t>THEN, Commissioner Scott Shook made the motion to approve, seconded by Commissioner Stacy Creswell and carried 5-0.</w:t>
      </w:r>
    </w:p>
    <w:p w14:paraId="40A1D861" w14:textId="77777777" w:rsidR="00372DE3" w:rsidRDefault="00D973C1">
      <w:r>
        <w:rPr>
          <w:b/>
        </w:rPr>
        <w:t>ITEM NO. 5.</w:t>
      </w:r>
    </w:p>
    <w:p w14:paraId="1BF6CCFE" w14:textId="77777777" w:rsidR="00372DE3" w:rsidRDefault="00D973C1">
      <w:r>
        <w:t>Discuss/Consider County Clerk Minutes from October 27th, 2025.</w:t>
      </w:r>
      <w:r>
        <w:br/>
      </w:r>
      <w:r>
        <w:tab/>
        <w:t>THEN, Tabled.</w:t>
      </w:r>
    </w:p>
    <w:p w14:paraId="6622F840" w14:textId="77777777" w:rsidR="00372DE3" w:rsidRDefault="00D973C1">
      <w:r>
        <w:rPr>
          <w:b/>
        </w:rPr>
        <w:t>ITEM NO. 6.</w:t>
      </w:r>
    </w:p>
    <w:p w14:paraId="669A9021" w14:textId="77777777" w:rsidR="00372DE3" w:rsidRDefault="00D973C1">
      <w:r>
        <w:t>Discuss/Consider County Clerk Minutes from November 5th, 2025 – Town Hall in Eliasville.</w:t>
      </w:r>
      <w:r>
        <w:br/>
      </w:r>
      <w:r>
        <w:tab/>
        <w:t>THEN, Tabled.</w:t>
      </w:r>
    </w:p>
    <w:p w14:paraId="52983CDF" w14:textId="77777777" w:rsidR="00372DE3" w:rsidRDefault="00D973C1">
      <w:r>
        <w:rPr>
          <w:b/>
        </w:rPr>
        <w:lastRenderedPageBreak/>
        <w:t>ITEM NO. 7.</w:t>
      </w:r>
    </w:p>
    <w:p w14:paraId="35640CA8" w14:textId="77777777" w:rsidR="00372DE3" w:rsidRDefault="00D973C1">
      <w:r>
        <w:t>Discuss/Consider County Clerk Minutes from November 10th, 2025.</w:t>
      </w:r>
      <w:r>
        <w:br/>
      </w:r>
      <w:r>
        <w:tab/>
        <w:t>THEN, Tabled.</w:t>
      </w:r>
    </w:p>
    <w:p w14:paraId="5A46541C" w14:textId="77777777" w:rsidR="00372DE3" w:rsidRDefault="00D973C1">
      <w:r>
        <w:rPr>
          <w:b/>
        </w:rPr>
        <w:t>ITEM NO. 8.</w:t>
      </w:r>
    </w:p>
    <w:p w14:paraId="57159029" w14:textId="77777777" w:rsidR="00372DE3" w:rsidRDefault="00D973C1">
      <w:r>
        <w:t>Consider Treasurer’s Financial Report for October 2025.</w:t>
      </w:r>
      <w:r>
        <w:br/>
      </w:r>
      <w:r>
        <w:tab/>
        <w:t>NEXT, Commissioner Jimmy Wiley made the motion to approve, seconded by Commissioner Alan Craig and carried 5–0. (Exhibit C)</w:t>
      </w:r>
    </w:p>
    <w:p w14:paraId="71485480" w14:textId="77777777" w:rsidR="00372DE3" w:rsidRDefault="00D973C1">
      <w:r>
        <w:rPr>
          <w:b/>
        </w:rPr>
        <w:t>ITEM NO. 9.</w:t>
      </w:r>
    </w:p>
    <w:p w14:paraId="7EDEAA02" w14:textId="77777777" w:rsidR="00372DE3" w:rsidRDefault="00D973C1">
      <w:r>
        <w:t>Consider Treasurer’s and Auditor’s Financial Reports – FY2025 &amp; FY2026 – General Fund.</w:t>
      </w:r>
      <w:r>
        <w:br/>
      </w:r>
      <w:r>
        <w:tab/>
        <w:t>A. FY2025 Treasurer’s Report – $6,315.82 General Fund. Motion by Commissioner Stacy Creswell, second by Commissioner Scott Shook, carried 5–0.</w:t>
      </w:r>
      <w:r>
        <w:br/>
      </w:r>
      <w:r>
        <w:tab/>
        <w:t>B. FY2026 Auditor’s Amounts – $33,020.70 &amp; $9,048.04 General Fund. Motion by Commissioner Stacy Creswell, second by Commissioner Jimmy Wiley, carried 5–0.</w:t>
      </w:r>
      <w:r>
        <w:br/>
      </w:r>
      <w:r>
        <w:tab/>
        <w:t>C. FY2026 Treasurer’s Report – $201,008.23 &amp; $114,616.28 General Fund. Motion by Commissioner Alan Craig, second by Commissioner Jimmy Wiley, carried 4–0–1 with Commissioner Stacy Creswell abstaining. (Exhibits</w:t>
      </w:r>
      <w:r>
        <w:t xml:space="preserve"> C, C-1, D)</w:t>
      </w:r>
    </w:p>
    <w:p w14:paraId="3F2D0424" w14:textId="77777777" w:rsidR="00372DE3" w:rsidRDefault="00D973C1">
      <w:r>
        <w:rPr>
          <w:b/>
        </w:rPr>
        <w:t>ITEM NO. 10.</w:t>
      </w:r>
    </w:p>
    <w:p w14:paraId="3D04A4D5" w14:textId="77777777" w:rsidR="00372DE3" w:rsidRDefault="00D973C1">
      <w:r>
        <w:t>Discuss/Consider Employee Bonds.</w:t>
      </w:r>
      <w:r>
        <w:br/>
      </w:r>
      <w:r>
        <w:tab/>
        <w:t>THEN, Commissioner Jimmy Wiley made the motion to approve, seconded by Commissioner Alan Craig and carried 5–0.</w:t>
      </w:r>
    </w:p>
    <w:p w14:paraId="76344B5A" w14:textId="77777777" w:rsidR="00372DE3" w:rsidRDefault="00D973C1">
      <w:r>
        <w:rPr>
          <w:b/>
        </w:rPr>
        <w:t>ITEM NO. 11.</w:t>
      </w:r>
    </w:p>
    <w:p w14:paraId="4F3BC2F1" w14:textId="77777777" w:rsidR="00372DE3" w:rsidRDefault="00D973C1">
      <w:r>
        <w:t>Consider Extension Agents October Report.</w:t>
      </w:r>
      <w:r>
        <w:br/>
      </w:r>
      <w:r>
        <w:tab/>
        <w:t>NEXT, Commissioner Jimmy Wiley made the motion, seconded by Commissioner Scott Shook and carried 5–0. (Exhibit E)</w:t>
      </w:r>
    </w:p>
    <w:p w14:paraId="42B26C25" w14:textId="77777777" w:rsidR="00372DE3" w:rsidRDefault="00D973C1">
      <w:r>
        <w:rPr>
          <w:b/>
        </w:rPr>
        <w:t>ITEM NO. 12.</w:t>
      </w:r>
    </w:p>
    <w:p w14:paraId="51EBA40D" w14:textId="77777777" w:rsidR="00372DE3" w:rsidRDefault="00D973C1">
      <w:r>
        <w:t>TPWD County Boat Agent Agreement.</w:t>
      </w:r>
      <w:r>
        <w:br/>
      </w:r>
      <w:r>
        <w:tab/>
        <w:t>NEXT, Commissioner Alan Craig made the motion, seconded by Commissioner Scott Shook and carried 5–0. (Exhibit F)</w:t>
      </w:r>
    </w:p>
    <w:p w14:paraId="5801740B" w14:textId="77777777" w:rsidR="00372DE3" w:rsidRDefault="00D973C1">
      <w:r>
        <w:rPr>
          <w:b/>
        </w:rPr>
        <w:t>ITEM NO. 13.</w:t>
      </w:r>
    </w:p>
    <w:p w14:paraId="4ACDA45C" w14:textId="77777777" w:rsidR="00372DE3" w:rsidRDefault="00D973C1">
      <w:r>
        <w:t>Kologik Renewal.</w:t>
      </w:r>
      <w:r>
        <w:br/>
      </w:r>
      <w:r>
        <w:tab/>
      </w:r>
      <w:r>
        <w:t>THEN, Tabled.</w:t>
      </w:r>
    </w:p>
    <w:p w14:paraId="4E273982" w14:textId="77777777" w:rsidR="00372DE3" w:rsidRDefault="00D973C1">
      <w:r>
        <w:rPr>
          <w:b/>
        </w:rPr>
        <w:t>ITEM NO. 14.</w:t>
      </w:r>
    </w:p>
    <w:p w14:paraId="51D61322" w14:textId="77777777" w:rsidR="00372DE3" w:rsidRDefault="00D973C1">
      <w:r>
        <w:lastRenderedPageBreak/>
        <w:t>Resolution #131 – TPDES Permit Opposition.</w:t>
      </w:r>
      <w:r>
        <w:br/>
      </w:r>
      <w:r>
        <w:tab/>
        <w:t>NEXT, Commissioner Jimmy Wiley made the motion, seconded by Commissioner Scott Shook and carried 5–0. (Exhibit B)</w:t>
      </w:r>
    </w:p>
    <w:p w14:paraId="1CA8D034" w14:textId="77777777" w:rsidR="00372DE3" w:rsidRDefault="00D973C1">
      <w:r>
        <w:rPr>
          <w:b/>
        </w:rPr>
        <w:t>ITEM NO. 15.</w:t>
      </w:r>
    </w:p>
    <w:p w14:paraId="13480DFF" w14:textId="77777777" w:rsidR="00372DE3" w:rsidRDefault="00D973C1">
      <w:r>
        <w:t>CCS Customs Window Tint Estimate.</w:t>
      </w:r>
      <w:r>
        <w:br/>
      </w:r>
      <w:r>
        <w:tab/>
        <w:t>NEXT, Commissioner Alan Craig made the motion, seconded by Commissioner Jimmy Wiley and carried 5–0. (Exhibit G)</w:t>
      </w:r>
    </w:p>
    <w:p w14:paraId="4E4D9E77" w14:textId="77777777" w:rsidR="00372DE3" w:rsidRDefault="00D973C1">
      <w:r>
        <w:rPr>
          <w:b/>
        </w:rPr>
        <w:t>ITEM NO. 16.</w:t>
      </w:r>
    </w:p>
    <w:p w14:paraId="12C5293A" w14:textId="77777777" w:rsidR="00372DE3" w:rsidRDefault="00D973C1">
      <w:r>
        <w:t>i3 Verticals Online Deed Records Contract.</w:t>
      </w:r>
      <w:r>
        <w:br/>
      </w:r>
      <w:r>
        <w:tab/>
        <w:t>NEXT, Commissioner Jimmy Wiley made the motion, seconded by Commissioner Alan Craig and carried 5–0. (Exhibit L)</w:t>
      </w:r>
    </w:p>
    <w:p w14:paraId="30CB626C" w14:textId="77777777" w:rsidR="00372DE3" w:rsidRDefault="00D973C1">
      <w:r>
        <w:rPr>
          <w:b/>
        </w:rPr>
        <w:t>ITEM NO. 17.</w:t>
      </w:r>
    </w:p>
    <w:p w14:paraId="058BA699" w14:textId="77777777" w:rsidR="00372DE3" w:rsidRDefault="00D973C1">
      <w:r>
        <w:t>Kofile Deed Preservation.</w:t>
      </w:r>
      <w:r>
        <w:br/>
      </w:r>
      <w:r>
        <w:tab/>
        <w:t>THEN, Tabled.</w:t>
      </w:r>
    </w:p>
    <w:p w14:paraId="5982FB7F" w14:textId="77777777" w:rsidR="00372DE3" w:rsidRDefault="00D973C1">
      <w:r>
        <w:rPr>
          <w:b/>
        </w:rPr>
        <w:t>ITEM NO. 18.</w:t>
      </w:r>
    </w:p>
    <w:p w14:paraId="10F70EA8" w14:textId="77777777" w:rsidR="00372DE3" w:rsidRDefault="00D973C1">
      <w:r>
        <w:t>Resolution #130 – YCAD Board of Directors.</w:t>
      </w:r>
      <w:r>
        <w:br/>
      </w:r>
      <w:r>
        <w:tab/>
        <w:t>NEXT, Commissioner Stacy Creswell made the motion, seconded by Commissioner Jimmy Wiley and carried 5–0. (Exhibit H)</w:t>
      </w:r>
    </w:p>
    <w:p w14:paraId="70F9FC80" w14:textId="77777777" w:rsidR="00372DE3" w:rsidRDefault="00D973C1">
      <w:r>
        <w:rPr>
          <w:b/>
        </w:rPr>
        <w:t>ITEM NO. 19.</w:t>
      </w:r>
    </w:p>
    <w:p w14:paraId="4158A08D" w14:textId="77777777" w:rsidR="00372DE3" w:rsidRDefault="00D973C1">
      <w:r>
        <w:t>Gazebo Bids.</w:t>
      </w:r>
      <w:r>
        <w:br/>
      </w:r>
      <w:r>
        <w:tab/>
        <w:t>NEXT, Commissioner Scott Shook made the motion to reject all bids, seconded by Commissioner Jimmy Wiley and carried 5–0. (Exhibit I)</w:t>
      </w:r>
    </w:p>
    <w:p w14:paraId="00142A5A" w14:textId="77777777" w:rsidR="00372DE3" w:rsidRDefault="00D973C1">
      <w:r>
        <w:rPr>
          <w:b/>
        </w:rPr>
        <w:t>ITEM NO. 20.</w:t>
      </w:r>
    </w:p>
    <w:p w14:paraId="20A96C1B" w14:textId="77777777" w:rsidR="00372DE3" w:rsidRDefault="00D973C1">
      <w:r>
        <w:t>Promised Land Valley Subdivision.</w:t>
      </w:r>
      <w:r>
        <w:br/>
      </w:r>
      <w:r>
        <w:tab/>
        <w:t>NEXT, Tabled. (Exhibit J)</w:t>
      </w:r>
    </w:p>
    <w:p w14:paraId="1EA4FE23" w14:textId="77777777" w:rsidR="00372DE3" w:rsidRDefault="00D973C1">
      <w:r>
        <w:rPr>
          <w:b/>
        </w:rPr>
        <w:t>ITEM NO. 21.</w:t>
      </w:r>
    </w:p>
    <w:p w14:paraId="3AB639EA" w14:textId="77777777" w:rsidR="00372DE3" w:rsidRDefault="00D973C1">
      <w:r>
        <w:t>Burn Restrictions.</w:t>
      </w:r>
      <w:r>
        <w:br/>
      </w:r>
      <w:r>
        <w:tab/>
        <w:t>NEXT, Tabled. (Exhibit K)</w:t>
      </w:r>
    </w:p>
    <w:p w14:paraId="7BD89E7F" w14:textId="77777777" w:rsidR="00372DE3" w:rsidRDefault="00D973C1">
      <w:r>
        <w:rPr>
          <w:b/>
        </w:rPr>
        <w:t>ITEM NO. 22.</w:t>
      </w:r>
    </w:p>
    <w:p w14:paraId="40455BD5" w14:textId="77777777" w:rsidR="00372DE3" w:rsidRDefault="00D973C1">
      <w:r>
        <w:t>Adjourned.</w:t>
      </w:r>
      <w:r>
        <w:br/>
      </w:r>
      <w:r>
        <w:tab/>
        <w:t>THEN, Commissioner Jimmy Wiley made a motion to adjourn, seconded by Commissioner Scott Shook and carried 5–0.</w:t>
      </w:r>
      <w:r>
        <w:br/>
      </w:r>
      <w:r>
        <w:tab/>
        <w:t>Next scheduled meeting will be December 8th, 2026.</w:t>
      </w:r>
    </w:p>
    <w:p w14:paraId="3FE0D139" w14:textId="77777777" w:rsidR="00372DE3" w:rsidRDefault="00D973C1">
      <w:r>
        <w:lastRenderedPageBreak/>
        <w:br/>
      </w:r>
      <w:r>
        <w:br/>
        <w:t>__________________________________________</w:t>
      </w:r>
    </w:p>
    <w:p w14:paraId="2EC73F31" w14:textId="77777777" w:rsidR="00372DE3" w:rsidRDefault="00D973C1">
      <w:r>
        <w:t>Edwin “Win” S. Graham, IV County Judge</w:t>
      </w:r>
      <w:r>
        <w:br/>
      </w:r>
    </w:p>
    <w:p w14:paraId="2CCFF938" w14:textId="77777777" w:rsidR="00372DE3" w:rsidRDefault="00D973C1">
      <w:r>
        <w:t>__________________________________________</w:t>
      </w:r>
    </w:p>
    <w:p w14:paraId="41989895" w14:textId="77777777" w:rsidR="00372DE3" w:rsidRDefault="00D973C1">
      <w:r>
        <w:t>Stacy Creswell, Commissioner Pct #1</w:t>
      </w:r>
      <w:r>
        <w:br/>
      </w:r>
    </w:p>
    <w:p w14:paraId="162271A9" w14:textId="77777777" w:rsidR="00372DE3" w:rsidRDefault="00D973C1">
      <w:r>
        <w:t>__________________________________________</w:t>
      </w:r>
    </w:p>
    <w:p w14:paraId="426F1897" w14:textId="77777777" w:rsidR="00372DE3" w:rsidRDefault="00D973C1">
      <w:r>
        <w:t>Scott Shook, Commissioner Pct #2</w:t>
      </w:r>
      <w:r>
        <w:br/>
      </w:r>
    </w:p>
    <w:p w14:paraId="3B0F3B89" w14:textId="77777777" w:rsidR="00372DE3" w:rsidRDefault="00D973C1">
      <w:r>
        <w:t>__________________________________________</w:t>
      </w:r>
    </w:p>
    <w:p w14:paraId="526BD913" w14:textId="77777777" w:rsidR="00372DE3" w:rsidRDefault="00D973C1">
      <w:r>
        <w:t>Alan Craig, Commissioner Pct #3</w:t>
      </w:r>
      <w:r>
        <w:br/>
      </w:r>
    </w:p>
    <w:p w14:paraId="0E7393BC" w14:textId="77777777" w:rsidR="00372DE3" w:rsidRDefault="00D973C1">
      <w:r>
        <w:t>__________________________________________</w:t>
      </w:r>
    </w:p>
    <w:p w14:paraId="3166DBA6" w14:textId="77777777" w:rsidR="00D973C1" w:rsidRDefault="00D973C1">
      <w:r>
        <w:t>Jimmy Wiley, Commissioner Pct #4</w:t>
      </w:r>
    </w:p>
    <w:p w14:paraId="2D52DEF4" w14:textId="77777777" w:rsidR="00D973C1" w:rsidRDefault="00D973C1"/>
    <w:p w14:paraId="02F74102" w14:textId="5205386F" w:rsidR="00372DE3" w:rsidRDefault="00D973C1">
      <w:r>
        <w:br/>
      </w:r>
    </w:p>
    <w:p w14:paraId="6285958F" w14:textId="77777777" w:rsidR="00372DE3" w:rsidRDefault="00D973C1">
      <w:r>
        <w:t>ATTESTED BY:</w:t>
      </w:r>
      <w:r>
        <w:br/>
      </w:r>
    </w:p>
    <w:p w14:paraId="39C772C2" w14:textId="77777777" w:rsidR="00372DE3" w:rsidRDefault="00D973C1">
      <w:r>
        <w:t>__________________________________________</w:t>
      </w:r>
    </w:p>
    <w:p w14:paraId="338A44DC" w14:textId="77777777" w:rsidR="00372DE3" w:rsidRDefault="00D973C1">
      <w:r>
        <w:t>County Clerk, Tina Gilliam</w:t>
      </w:r>
    </w:p>
    <w:p w14:paraId="0C84BEF3" w14:textId="75463F3E" w:rsidR="00372DE3" w:rsidRDefault="00372DE3"/>
    <w:sectPr w:rsidR="00372D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4395258">
    <w:abstractNumId w:val="8"/>
  </w:num>
  <w:num w:numId="2" w16cid:durableId="1381588530">
    <w:abstractNumId w:val="6"/>
  </w:num>
  <w:num w:numId="3" w16cid:durableId="208109451">
    <w:abstractNumId w:val="5"/>
  </w:num>
  <w:num w:numId="4" w16cid:durableId="796486522">
    <w:abstractNumId w:val="4"/>
  </w:num>
  <w:num w:numId="5" w16cid:durableId="1146320917">
    <w:abstractNumId w:val="7"/>
  </w:num>
  <w:num w:numId="6" w16cid:durableId="1525897465">
    <w:abstractNumId w:val="3"/>
  </w:num>
  <w:num w:numId="7" w16cid:durableId="1531183613">
    <w:abstractNumId w:val="2"/>
  </w:num>
  <w:num w:numId="8" w16cid:durableId="1081830943">
    <w:abstractNumId w:val="1"/>
  </w:num>
  <w:num w:numId="9" w16cid:durableId="170887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2DE3"/>
    <w:rsid w:val="00A24616"/>
    <w:rsid w:val="00AA1D8D"/>
    <w:rsid w:val="00B47730"/>
    <w:rsid w:val="00CB0664"/>
    <w:rsid w:val="00D973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9622A"/>
  <w14:defaultImageDpi w14:val="300"/>
  <w15:docId w15:val="{1E7EE9C3-0C3C-46AA-A498-D3DFADEF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Tina Gilliam</cp:lastModifiedBy>
  <cp:revision>2</cp:revision>
  <dcterms:created xsi:type="dcterms:W3CDTF">2025-12-01T19:00:00Z</dcterms:created>
  <dcterms:modified xsi:type="dcterms:W3CDTF">2025-12-01T19:00:00Z</dcterms:modified>
  <cp:category/>
</cp:coreProperties>
</file>