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3C684" w14:textId="213DB441" w:rsidR="00C41B38" w:rsidRPr="00C41B38" w:rsidRDefault="00C41B38" w:rsidP="00C41B38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18"/>
          <w:szCs w:val="18"/>
        </w:rPr>
        <w:t xml:space="preserve">AW5-9                                                                                                                </w:t>
      </w:r>
      <w:r>
        <w:rPr>
          <w:rFonts w:ascii="Lucida Bright" w:hAnsi="Lucida Bright"/>
          <w:sz w:val="24"/>
          <w:szCs w:val="24"/>
        </w:rPr>
        <w:t>Roster for Early Voting in Person</w:t>
      </w:r>
    </w:p>
    <w:p w14:paraId="1A194099" w14:textId="72F3A4BF" w:rsidR="00C41B38" w:rsidRPr="00333AEC" w:rsidRDefault="00C41B38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Prescribed by Secretary of State                                                   </w:t>
      </w:r>
      <w:proofErr w:type="gramStart"/>
      <w:r>
        <w:rPr>
          <w:rFonts w:ascii="Lucida Bright" w:hAnsi="Lucida Bright"/>
          <w:sz w:val="18"/>
          <w:szCs w:val="18"/>
        </w:rPr>
        <w:t xml:space="preserve">   </w:t>
      </w:r>
      <w:r>
        <w:rPr>
          <w:rFonts w:ascii="Lucida Bright" w:hAnsi="Lucida Bright"/>
          <w:i/>
          <w:iCs/>
          <w:sz w:val="18"/>
          <w:szCs w:val="18"/>
        </w:rPr>
        <w:t>(</w:t>
      </w:r>
      <w:proofErr w:type="gramEnd"/>
      <w:r>
        <w:rPr>
          <w:rFonts w:ascii="Lucida Bright" w:hAnsi="Lucida Bright"/>
          <w:i/>
          <w:iCs/>
          <w:sz w:val="18"/>
          <w:szCs w:val="18"/>
        </w:rPr>
        <w:t>LISTA DE VOTANTES QUE VOTAN ADELANTADA EN PERSONA</w:t>
      </w:r>
      <w:r w:rsidR="00730EE7">
        <w:rPr>
          <w:rFonts w:ascii="Lucida Bright" w:hAnsi="Lucida Bright"/>
          <w:i/>
          <w:iCs/>
          <w:sz w:val="18"/>
          <w:szCs w:val="18"/>
        </w:rPr>
        <w:t>)</w:t>
      </w:r>
    </w:p>
    <w:p w14:paraId="4ED4DB77" w14:textId="2C75863F" w:rsidR="00C41B38" w:rsidRDefault="00C41B38" w:rsidP="00C41B38">
      <w:pPr>
        <w:pStyle w:val="NoSpacing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3/07</w:t>
      </w:r>
    </w:p>
    <w:p w14:paraId="33ABDB0E" w14:textId="358BC540" w:rsidR="00730EE7" w:rsidRDefault="00730EE7" w:rsidP="00C41B38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       For the CONSTITUTIONAL AMENDMENT ELECTION to be held on NOVEMBER 5, 2019</w:t>
      </w:r>
    </w:p>
    <w:p w14:paraId="4E1AFB45" w14:textId="20551D95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  </w:t>
      </w:r>
      <w:r>
        <w:rPr>
          <w:rFonts w:ascii="Lucida Bright" w:hAnsi="Lucida Bright"/>
          <w:i/>
          <w:iCs/>
          <w:sz w:val="18"/>
          <w:szCs w:val="18"/>
        </w:rPr>
        <w:t xml:space="preserve">(Para la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Elección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SOBRE ENMIENDAS A LA CONSTITUCIÒN que se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celebrará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el NOVIEMBRE 5, 2019)</w:t>
      </w:r>
    </w:p>
    <w:p w14:paraId="7C5CA61B" w14:textId="095D56DE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</w:p>
    <w:p w14:paraId="5CDA3C44" w14:textId="3B46F0B1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</w:p>
    <w:tbl>
      <w:tblPr>
        <w:tblStyle w:val="TableGrid"/>
        <w:tblW w:w="18995" w:type="dxa"/>
        <w:tblLook w:val="04A0" w:firstRow="1" w:lastRow="0" w:firstColumn="1" w:lastColumn="0" w:noHBand="0" w:noVBand="1"/>
      </w:tblPr>
      <w:tblGrid>
        <w:gridCol w:w="1255"/>
        <w:gridCol w:w="3780"/>
        <w:gridCol w:w="5400"/>
        <w:gridCol w:w="6750"/>
        <w:gridCol w:w="1810"/>
      </w:tblGrid>
      <w:tr w:rsidR="009844B7" w14:paraId="11CBB793" w14:textId="77777777" w:rsidTr="00333AEC">
        <w:trPr>
          <w:trHeight w:val="384"/>
        </w:trPr>
        <w:tc>
          <w:tcPr>
            <w:tcW w:w="1255" w:type="dxa"/>
          </w:tcPr>
          <w:p w14:paraId="40C16A36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Precinct Number*</w:t>
            </w:r>
          </w:p>
          <w:p w14:paraId="0EA145FF" w14:textId="0173040F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Numero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precinto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780" w:type="dxa"/>
          </w:tcPr>
          <w:p w14:paraId="0FD4107A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Certificate Number</w:t>
            </w:r>
          </w:p>
          <w:p w14:paraId="5C07006E" w14:textId="2065244A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Número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Certificado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14:paraId="21C19FBA" w14:textId="3543E7DA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     Name of Early Voter</w:t>
            </w:r>
          </w:p>
          <w:p w14:paraId="04D43FB8" w14:textId="1E21EDC5" w:rsid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</w:t>
            </w:r>
            <w:r w:rsidR="00333AEC"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Nombre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Votante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Votó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</w:t>
            </w:r>
          </w:p>
          <w:p w14:paraId="13A87007" w14:textId="672DD38C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Adelantada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750" w:type="dxa"/>
          </w:tcPr>
          <w:p w14:paraId="725F2C8D" w14:textId="75443F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 </w:t>
            </w:r>
            <w:r w:rsidR="00333AEC">
              <w:rPr>
                <w:rFonts w:ascii="Lucida Bright" w:hAnsi="Lucida Bright"/>
                <w:sz w:val="18"/>
                <w:szCs w:val="18"/>
              </w:rPr>
              <w:t xml:space="preserve">                           </w:t>
            </w:r>
            <w:r>
              <w:rPr>
                <w:rFonts w:ascii="Lucida Bright" w:hAnsi="Lucida Bright"/>
                <w:sz w:val="18"/>
                <w:szCs w:val="18"/>
              </w:rPr>
              <w:t xml:space="preserve">   Residence Address</w:t>
            </w:r>
          </w:p>
          <w:p w14:paraId="3FDE7DE1" w14:textId="7DACCEA3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</w:t>
            </w:r>
            <w:r w:rsidR="00333AEC"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             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Dirección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 Residencia)</w:t>
            </w:r>
          </w:p>
        </w:tc>
        <w:tc>
          <w:tcPr>
            <w:tcW w:w="1810" w:type="dxa"/>
          </w:tcPr>
          <w:p w14:paraId="4DCDCB37" w14:textId="77777777" w:rsidR="009844B7" w:rsidRDefault="00333AEC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Date</w:t>
            </w:r>
          </w:p>
          <w:p w14:paraId="55900990" w14:textId="631E2608" w:rsidR="00333AEC" w:rsidRPr="00333AEC" w:rsidRDefault="00333AEC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Fecha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</w:tr>
      <w:tr w:rsidR="009844B7" w14:paraId="6F52802A" w14:textId="77777777" w:rsidTr="00333AEC">
        <w:trPr>
          <w:trHeight w:val="406"/>
        </w:trPr>
        <w:tc>
          <w:tcPr>
            <w:tcW w:w="1255" w:type="dxa"/>
          </w:tcPr>
          <w:p w14:paraId="78408F74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F4E4935" w14:textId="24FC160A" w:rsidR="00333AEC" w:rsidRDefault="00333AEC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  <w:r w:rsidR="00893B31">
              <w:rPr>
                <w:rFonts w:ascii="Lucida Bright" w:hAnsi="Lucida Bright"/>
                <w:sz w:val="18"/>
                <w:szCs w:val="18"/>
              </w:rPr>
              <w:t xml:space="preserve">    </w:t>
            </w:r>
            <w:r w:rsidR="00893B31">
              <w:rPr>
                <w:rFonts w:ascii="Lucida Bright" w:hAnsi="Lucida Bright"/>
                <w:sz w:val="24"/>
                <w:szCs w:val="24"/>
              </w:rPr>
              <w:t>1</w:t>
            </w:r>
            <w:r>
              <w:rPr>
                <w:rFonts w:ascii="Lucida Bright" w:hAnsi="Lucida Bright"/>
                <w:sz w:val="18"/>
                <w:szCs w:val="18"/>
              </w:rPr>
              <w:t xml:space="preserve">         </w:t>
            </w:r>
          </w:p>
        </w:tc>
        <w:tc>
          <w:tcPr>
            <w:tcW w:w="3780" w:type="dxa"/>
          </w:tcPr>
          <w:p w14:paraId="04C35DB9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95B690C" w14:textId="58AD7ECE" w:rsidR="00333AEC" w:rsidRPr="00333AEC" w:rsidRDefault="00333AE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</w:t>
            </w:r>
            <w:r w:rsidR="00FA2D22">
              <w:rPr>
                <w:rFonts w:ascii="Lucida Bright" w:hAnsi="Lucida Bright"/>
                <w:sz w:val="24"/>
                <w:szCs w:val="24"/>
              </w:rPr>
              <w:t xml:space="preserve">      1</w:t>
            </w:r>
            <w:r w:rsidR="0056498B">
              <w:rPr>
                <w:rFonts w:ascii="Lucida Bright" w:hAnsi="Lucida Bright"/>
                <w:sz w:val="24"/>
                <w:szCs w:val="24"/>
              </w:rPr>
              <w:t>01</w:t>
            </w:r>
            <w:r w:rsidR="003F0F78">
              <w:rPr>
                <w:rFonts w:ascii="Lucida Bright" w:hAnsi="Lucida Bright"/>
                <w:sz w:val="24"/>
                <w:szCs w:val="24"/>
              </w:rPr>
              <w:t>155</w:t>
            </w:r>
            <w:r w:rsidR="00893B31">
              <w:rPr>
                <w:rFonts w:ascii="Lucida Bright" w:hAnsi="Lucida Bright"/>
                <w:sz w:val="24"/>
                <w:szCs w:val="24"/>
              </w:rPr>
              <w:t>5604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</w:p>
        </w:tc>
        <w:tc>
          <w:tcPr>
            <w:tcW w:w="5400" w:type="dxa"/>
          </w:tcPr>
          <w:p w14:paraId="6E869D8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</w:p>
          <w:p w14:paraId="12D9AF54" w14:textId="0AB8D274" w:rsidR="00FA2D22" w:rsidRPr="00333AEC" w:rsidRDefault="00893B3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Perfecta M. Fuentes</w:t>
            </w:r>
          </w:p>
        </w:tc>
        <w:tc>
          <w:tcPr>
            <w:tcW w:w="6750" w:type="dxa"/>
          </w:tcPr>
          <w:p w14:paraId="36743A6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427E54F" w14:textId="0CD15BA8" w:rsidR="00FA2D22" w:rsidRPr="003A2AF0" w:rsidRDefault="00893B3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400 Sowell </w:t>
            </w:r>
            <w:proofErr w:type="gramStart"/>
            <w:r>
              <w:rPr>
                <w:rFonts w:ascii="Lucida Bright" w:hAnsi="Lucida Bright"/>
              </w:rPr>
              <w:t>St.</w:t>
            </w:r>
            <w:r w:rsidR="003A2AF0">
              <w:rPr>
                <w:rFonts w:ascii="Lucida Bright" w:hAnsi="Lucida Bright"/>
              </w:rPr>
              <w:t xml:space="preserve"> ,</w:t>
            </w:r>
            <w:proofErr w:type="gramEnd"/>
            <w:r w:rsidR="003A2AF0">
              <w:rPr>
                <w:rFonts w:ascii="Lucida Bright" w:hAnsi="Lucida Bright"/>
              </w:rPr>
              <w:t xml:space="preserve"> Van Horn, TX</w:t>
            </w:r>
          </w:p>
        </w:tc>
        <w:tc>
          <w:tcPr>
            <w:tcW w:w="1810" w:type="dxa"/>
          </w:tcPr>
          <w:p w14:paraId="34119347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994DF97" w14:textId="2BE8B773" w:rsidR="003A2AF0" w:rsidRPr="003A2AF0" w:rsidRDefault="003A2AF0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  <w:r w:rsidR="00893B31">
              <w:rPr>
                <w:rFonts w:ascii="Lucida Bright" w:hAnsi="Lucida Bright"/>
              </w:rPr>
              <w:t>0/31</w:t>
            </w:r>
            <w:r>
              <w:rPr>
                <w:rFonts w:ascii="Lucida Bright" w:hAnsi="Lucida Bright"/>
              </w:rPr>
              <w:t>/2019</w:t>
            </w:r>
          </w:p>
        </w:tc>
      </w:tr>
      <w:tr w:rsidR="009844B7" w14:paraId="1AC98B19" w14:textId="77777777" w:rsidTr="00333AEC">
        <w:trPr>
          <w:trHeight w:val="384"/>
        </w:trPr>
        <w:tc>
          <w:tcPr>
            <w:tcW w:w="1255" w:type="dxa"/>
          </w:tcPr>
          <w:p w14:paraId="00DD7BA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B0BC311" w14:textId="1F6120FE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3F0F78">
              <w:rPr>
                <w:rFonts w:ascii="Lucida Bright" w:hAnsi="Lucida Bright"/>
                <w:sz w:val="24"/>
                <w:szCs w:val="24"/>
              </w:rPr>
              <w:t xml:space="preserve">  </w:t>
            </w:r>
            <w:r w:rsidR="00893B31">
              <w:rPr>
                <w:rFonts w:ascii="Lucida Bright" w:hAnsi="Lucida Bright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14:paraId="377FD0FC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D474E1A" w14:textId="3CEFAEBB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56498B">
              <w:rPr>
                <w:rFonts w:ascii="Lucida Bright" w:hAnsi="Lucida Bright"/>
                <w:sz w:val="24"/>
                <w:szCs w:val="24"/>
              </w:rPr>
              <w:t>101</w:t>
            </w:r>
            <w:r w:rsidR="003F0F78">
              <w:rPr>
                <w:rFonts w:ascii="Lucida Bright" w:hAnsi="Lucida Bright"/>
                <w:sz w:val="24"/>
                <w:szCs w:val="24"/>
              </w:rPr>
              <w:t>2</w:t>
            </w:r>
            <w:r w:rsidR="00893B31">
              <w:rPr>
                <w:rFonts w:ascii="Lucida Bright" w:hAnsi="Lucida Bright"/>
                <w:sz w:val="24"/>
                <w:szCs w:val="24"/>
              </w:rPr>
              <w:t>952936</w:t>
            </w:r>
          </w:p>
        </w:tc>
        <w:tc>
          <w:tcPr>
            <w:tcW w:w="5400" w:type="dxa"/>
          </w:tcPr>
          <w:p w14:paraId="29195700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38BF6A3" w14:textId="398D8496" w:rsidR="003A2AF0" w:rsidRPr="003A2AF0" w:rsidRDefault="00893B3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Ernesto G. Fuentes</w:t>
            </w:r>
          </w:p>
        </w:tc>
        <w:tc>
          <w:tcPr>
            <w:tcW w:w="6750" w:type="dxa"/>
          </w:tcPr>
          <w:p w14:paraId="4BC908B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B81B816" w14:textId="540691C3" w:rsidR="003A2AF0" w:rsidRPr="003A2AF0" w:rsidRDefault="0056498B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  <w:r w:rsidR="00893B31">
              <w:rPr>
                <w:rFonts w:ascii="Lucida Bright" w:hAnsi="Lucida Bright"/>
              </w:rPr>
              <w:t xml:space="preserve">         “                   </w:t>
            </w:r>
            <w:r>
              <w:rPr>
                <w:rFonts w:ascii="Lucida Bright" w:hAnsi="Lucida Bright"/>
              </w:rPr>
              <w:t>,    “             “</w:t>
            </w:r>
          </w:p>
        </w:tc>
        <w:tc>
          <w:tcPr>
            <w:tcW w:w="1810" w:type="dxa"/>
          </w:tcPr>
          <w:p w14:paraId="3400EDAC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A7FFAE8" w14:textId="4D8B218C" w:rsidR="003A2AF0" w:rsidRPr="00FB4E09" w:rsidRDefault="0056498B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“</w:t>
            </w:r>
          </w:p>
        </w:tc>
      </w:tr>
      <w:tr w:rsidR="004E03BE" w14:paraId="5B12DDFB" w14:textId="77777777" w:rsidTr="00333AEC">
        <w:trPr>
          <w:trHeight w:val="406"/>
        </w:trPr>
        <w:tc>
          <w:tcPr>
            <w:tcW w:w="1255" w:type="dxa"/>
          </w:tcPr>
          <w:p w14:paraId="36622B12" w14:textId="3818C704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DDB8A2B" w14:textId="3B46A992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3F0F78">
              <w:rPr>
                <w:rFonts w:ascii="Lucida Bright" w:hAnsi="Lucida Bright"/>
                <w:sz w:val="24"/>
                <w:szCs w:val="24"/>
              </w:rPr>
              <w:t>3-5</w:t>
            </w: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FB4E09">
              <w:rPr>
                <w:rFonts w:ascii="Lucida Bright" w:hAnsi="Lucida Bright"/>
                <w:sz w:val="24"/>
                <w:szCs w:val="24"/>
              </w:rPr>
              <w:t xml:space="preserve"> </w:t>
            </w: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162D3EC0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A50825D" w14:textId="30FF7D4F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    </w:t>
            </w:r>
            <w:r w:rsidR="003F0F78">
              <w:rPr>
                <w:rFonts w:ascii="Lucida Bright" w:hAnsi="Lucida Bright"/>
                <w:sz w:val="24"/>
                <w:szCs w:val="24"/>
              </w:rPr>
              <w:t>101</w:t>
            </w:r>
            <w:r w:rsidR="00893B31">
              <w:rPr>
                <w:rFonts w:ascii="Lucida Bright" w:hAnsi="Lucida Bright"/>
                <w:sz w:val="24"/>
                <w:szCs w:val="24"/>
              </w:rPr>
              <w:t>1958755</w:t>
            </w:r>
          </w:p>
        </w:tc>
        <w:tc>
          <w:tcPr>
            <w:tcW w:w="5400" w:type="dxa"/>
          </w:tcPr>
          <w:p w14:paraId="25C8211E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DA61576" w14:textId="2A0DC07E" w:rsidR="004E03BE" w:rsidRPr="004E03BE" w:rsidRDefault="00893B3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Vicky L. Jones</w:t>
            </w:r>
          </w:p>
        </w:tc>
        <w:tc>
          <w:tcPr>
            <w:tcW w:w="6750" w:type="dxa"/>
          </w:tcPr>
          <w:p w14:paraId="41DFA497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7920405" w14:textId="48E00714" w:rsidR="004E03BE" w:rsidRPr="004E03BE" w:rsidRDefault="003F0F78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  <w:r w:rsidR="00893B31">
              <w:rPr>
                <w:rFonts w:ascii="Lucida Bright" w:hAnsi="Lucida Bright"/>
              </w:rPr>
              <w:t>1</w:t>
            </w:r>
            <w:r>
              <w:rPr>
                <w:rFonts w:ascii="Lucida Bright" w:hAnsi="Lucida Bright"/>
              </w:rPr>
              <w:t xml:space="preserve">07 W. </w:t>
            </w:r>
            <w:r w:rsidR="00893B31">
              <w:rPr>
                <w:rFonts w:ascii="Lucida Bright" w:hAnsi="Lucida Bright"/>
              </w:rPr>
              <w:t>10</w:t>
            </w:r>
            <w:r w:rsidRPr="003F0F78">
              <w:rPr>
                <w:rFonts w:ascii="Lucida Bright" w:hAnsi="Lucida Bright"/>
                <w:vertAlign w:val="superscript"/>
              </w:rPr>
              <w:t>th</w:t>
            </w:r>
            <w:r>
              <w:rPr>
                <w:rFonts w:ascii="Lucida Bright" w:hAnsi="Lucida Bright"/>
              </w:rPr>
              <w:t xml:space="preserve"> St.,      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  <w:r>
              <w:rPr>
                <w:rFonts w:ascii="Lucida Bright" w:hAnsi="Lucida Bright"/>
              </w:rPr>
              <w:t xml:space="preserve">             “</w:t>
            </w:r>
          </w:p>
        </w:tc>
        <w:tc>
          <w:tcPr>
            <w:tcW w:w="1810" w:type="dxa"/>
          </w:tcPr>
          <w:p w14:paraId="24298BE1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7B0F779" w14:textId="56501561" w:rsidR="003F0F78" w:rsidRPr="00FB4E09" w:rsidRDefault="004E03BE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</w:t>
            </w:r>
            <w:r w:rsidR="00FB4E09">
              <w:rPr>
                <w:rFonts w:ascii="Lucida Bright" w:hAnsi="Lucida Bright"/>
              </w:rPr>
              <w:t xml:space="preserve">      </w:t>
            </w:r>
            <w:r w:rsidR="003F0F78">
              <w:rPr>
                <w:rFonts w:ascii="Lucida Bright" w:hAnsi="Lucida Bright"/>
              </w:rPr>
              <w:t xml:space="preserve">   “</w:t>
            </w:r>
          </w:p>
        </w:tc>
      </w:tr>
      <w:tr w:rsidR="005F645D" w14:paraId="74E5FC3F" w14:textId="77777777" w:rsidTr="00333AEC">
        <w:trPr>
          <w:trHeight w:val="406"/>
        </w:trPr>
        <w:tc>
          <w:tcPr>
            <w:tcW w:w="1255" w:type="dxa"/>
          </w:tcPr>
          <w:p w14:paraId="562019E5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062FAED" w14:textId="7708B4D6" w:rsidR="005B0162" w:rsidRPr="005B0162" w:rsidRDefault="00FB4E0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3F0F78">
              <w:rPr>
                <w:rFonts w:ascii="Lucida Bright" w:hAnsi="Lucida Bright"/>
                <w:sz w:val="24"/>
                <w:szCs w:val="24"/>
              </w:rPr>
              <w:t>3-5</w:t>
            </w: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01D9303B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040FCAF" w14:textId="25F6E427" w:rsidR="005B0162" w:rsidRPr="005B0162" w:rsidRDefault="005B0162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3F0F78">
              <w:rPr>
                <w:rFonts w:ascii="Lucida Bright" w:hAnsi="Lucida Bright"/>
                <w:sz w:val="24"/>
                <w:szCs w:val="24"/>
              </w:rPr>
              <w:t>10</w:t>
            </w:r>
            <w:r w:rsidR="00893B31">
              <w:rPr>
                <w:rFonts w:ascii="Lucida Bright" w:hAnsi="Lucida Bright"/>
                <w:sz w:val="24"/>
                <w:szCs w:val="24"/>
              </w:rPr>
              <w:t>29385469</w:t>
            </w:r>
          </w:p>
        </w:tc>
        <w:tc>
          <w:tcPr>
            <w:tcW w:w="5400" w:type="dxa"/>
          </w:tcPr>
          <w:p w14:paraId="7A23D671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82AB453" w14:textId="561C83FC" w:rsidR="005B0162" w:rsidRPr="005B0162" w:rsidRDefault="00893B3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Tracy L. Davis</w:t>
            </w:r>
          </w:p>
        </w:tc>
        <w:tc>
          <w:tcPr>
            <w:tcW w:w="6750" w:type="dxa"/>
          </w:tcPr>
          <w:p w14:paraId="0BD16B1F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954817B" w14:textId="42BD1F6F" w:rsidR="005B0162" w:rsidRPr="005B0162" w:rsidRDefault="003F0F78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</w:t>
            </w:r>
            <w:r w:rsidR="00893B31">
              <w:rPr>
                <w:rFonts w:ascii="Lucida Bright" w:hAnsi="Lucida Bright"/>
              </w:rPr>
              <w:t>1110 Crockett St.,</w:t>
            </w:r>
            <w:r>
              <w:rPr>
                <w:rFonts w:ascii="Lucida Bright" w:hAnsi="Lucida Bright"/>
              </w:rPr>
              <w:t xml:space="preserve">    </w:t>
            </w:r>
            <w:proofErr w:type="gramStart"/>
            <w:r>
              <w:rPr>
                <w:rFonts w:ascii="Lucida Bright" w:hAnsi="Lucida Bright"/>
              </w:rPr>
              <w:t xml:space="preserve">   </w:t>
            </w:r>
            <w:bookmarkStart w:id="0" w:name="_GoBack"/>
            <w:bookmarkEnd w:id="0"/>
            <w:r>
              <w:rPr>
                <w:rFonts w:ascii="Lucida Bright" w:hAnsi="Lucida Bright"/>
              </w:rPr>
              <w:t>“</w:t>
            </w:r>
            <w:proofErr w:type="gramEnd"/>
            <w:r>
              <w:rPr>
                <w:rFonts w:ascii="Lucida Bright" w:hAnsi="Lucida Bright"/>
              </w:rPr>
              <w:t xml:space="preserve">             “</w:t>
            </w:r>
          </w:p>
        </w:tc>
        <w:tc>
          <w:tcPr>
            <w:tcW w:w="1810" w:type="dxa"/>
          </w:tcPr>
          <w:p w14:paraId="30D2E45E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9F847C3" w14:textId="72979EC9" w:rsidR="005B0162" w:rsidRPr="005B0162" w:rsidRDefault="005B0162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</w:t>
            </w:r>
            <w:r w:rsidR="00FB4E09">
              <w:rPr>
                <w:rFonts w:ascii="Lucida Bright" w:hAnsi="Lucida Bright"/>
              </w:rPr>
              <w:t xml:space="preserve">    </w:t>
            </w:r>
            <w:r>
              <w:rPr>
                <w:rFonts w:ascii="Lucida Bright" w:hAnsi="Lucida Bright"/>
              </w:rPr>
              <w:t xml:space="preserve">   </w:t>
            </w:r>
            <w:r w:rsidR="003F0F78">
              <w:rPr>
                <w:rFonts w:ascii="Lucida Bright" w:hAnsi="Lucida Bright"/>
              </w:rPr>
              <w:t>“</w:t>
            </w:r>
            <w:r>
              <w:rPr>
                <w:rFonts w:ascii="Lucida Bright" w:hAnsi="Lucida Bright"/>
              </w:rPr>
              <w:t xml:space="preserve"> </w:t>
            </w:r>
          </w:p>
        </w:tc>
      </w:tr>
      <w:tr w:rsidR="00FA2D22" w14:paraId="0508FF4D" w14:textId="77777777" w:rsidTr="00333AEC">
        <w:trPr>
          <w:trHeight w:val="406"/>
        </w:trPr>
        <w:tc>
          <w:tcPr>
            <w:tcW w:w="1255" w:type="dxa"/>
          </w:tcPr>
          <w:p w14:paraId="6B9B09A5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3780" w:type="dxa"/>
          </w:tcPr>
          <w:p w14:paraId="35CDDFC0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5400" w:type="dxa"/>
          </w:tcPr>
          <w:p w14:paraId="360D964D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6750" w:type="dxa"/>
          </w:tcPr>
          <w:p w14:paraId="424BE1BD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1810" w:type="dxa"/>
          </w:tcPr>
          <w:p w14:paraId="741FDA5C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</w:tc>
      </w:tr>
    </w:tbl>
    <w:p w14:paraId="082E4F62" w14:textId="7BA8E344" w:rsidR="009844B7" w:rsidRPr="00333AEC" w:rsidRDefault="00333AEC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*County Election precinct of registration (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Precinto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del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Condado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en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que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está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registrado</w:t>
      </w:r>
      <w:proofErr w:type="spellEnd"/>
    </w:p>
    <w:sectPr w:rsidR="009844B7" w:rsidRPr="00333AEC" w:rsidSect="00C41B38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33"/>
    <w:rsid w:val="0002430C"/>
    <w:rsid w:val="002031CF"/>
    <w:rsid w:val="00333AEC"/>
    <w:rsid w:val="003A2AF0"/>
    <w:rsid w:val="003F0F78"/>
    <w:rsid w:val="00423333"/>
    <w:rsid w:val="00433113"/>
    <w:rsid w:val="004E03BE"/>
    <w:rsid w:val="0056498B"/>
    <w:rsid w:val="005B0162"/>
    <w:rsid w:val="005F645D"/>
    <w:rsid w:val="00730EE7"/>
    <w:rsid w:val="00893B31"/>
    <w:rsid w:val="009844B7"/>
    <w:rsid w:val="00C41B38"/>
    <w:rsid w:val="00D07138"/>
    <w:rsid w:val="00FA2D22"/>
    <w:rsid w:val="00F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ADA4"/>
  <w15:chartTrackingRefBased/>
  <w15:docId w15:val="{67EBDD7A-1898-481E-AA56-F2656EAA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B38"/>
    <w:pPr>
      <w:spacing w:after="0" w:line="240" w:lineRule="auto"/>
    </w:pPr>
  </w:style>
  <w:style w:type="table" w:styleId="TableGrid">
    <w:name w:val="Table Grid"/>
    <w:basedOn w:val="TableNormal"/>
    <w:uiPriority w:val="39"/>
    <w:rsid w:val="0098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McDonald</dc:creator>
  <cp:keywords/>
  <dc:description/>
  <cp:lastModifiedBy>Linda McDonald</cp:lastModifiedBy>
  <cp:revision>2</cp:revision>
  <dcterms:created xsi:type="dcterms:W3CDTF">2019-11-01T14:42:00Z</dcterms:created>
  <dcterms:modified xsi:type="dcterms:W3CDTF">2019-11-01T14:42:00Z</dcterms:modified>
</cp:coreProperties>
</file>