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BB22" w14:textId="092AC87C" w:rsidR="00A7486E" w:rsidRPr="00A7486E" w:rsidRDefault="00A7486E">
      <w:pPr>
        <w:rPr>
          <w:sz w:val="52"/>
          <w:szCs w:val="52"/>
        </w:rPr>
      </w:pPr>
      <w:r w:rsidRPr="00A7486E">
        <w:rPr>
          <w:sz w:val="52"/>
          <w:szCs w:val="52"/>
        </w:rPr>
        <w:t>CURBSIDE VOTING</w:t>
      </w:r>
    </w:p>
    <w:p w14:paraId="51AEBA4B" w14:textId="7942433B" w:rsidR="00A7486E" w:rsidRPr="00A7486E" w:rsidRDefault="00A7486E">
      <w:pPr>
        <w:rPr>
          <w:sz w:val="36"/>
          <w:szCs w:val="36"/>
        </w:rPr>
      </w:pPr>
      <w:r w:rsidRPr="00A7486E">
        <w:rPr>
          <w:sz w:val="36"/>
          <w:szCs w:val="36"/>
        </w:rPr>
        <w:t>Curbside voting is offered to voters who are physically unable to enter a polling location.</w:t>
      </w:r>
    </w:p>
    <w:p w14:paraId="3240FBC5" w14:textId="77777777" w:rsidR="00A7486E" w:rsidRPr="00A7486E" w:rsidRDefault="00A7486E">
      <w:pPr>
        <w:rPr>
          <w:sz w:val="48"/>
          <w:szCs w:val="48"/>
        </w:rPr>
      </w:pPr>
    </w:p>
    <w:p w14:paraId="78143042" w14:textId="01A6F943" w:rsidR="00A7486E" w:rsidRPr="00A7486E" w:rsidRDefault="00A7486E">
      <w:pPr>
        <w:rPr>
          <w:sz w:val="48"/>
          <w:szCs w:val="48"/>
          <w:u w:val="single"/>
        </w:rPr>
      </w:pPr>
      <w:r w:rsidRPr="00A7486E">
        <w:rPr>
          <w:sz w:val="48"/>
          <w:szCs w:val="48"/>
          <w:u w:val="single"/>
        </w:rPr>
        <w:t>Early voting and Election Day</w:t>
      </w:r>
    </w:p>
    <w:p w14:paraId="6384AB49" w14:textId="43520AD2" w:rsidR="00A7486E" w:rsidRPr="00A7486E" w:rsidRDefault="00A7486E">
      <w:pPr>
        <w:rPr>
          <w:sz w:val="36"/>
          <w:szCs w:val="36"/>
        </w:rPr>
      </w:pPr>
      <w:r w:rsidRPr="00A7486E">
        <w:rPr>
          <w:sz w:val="36"/>
          <w:szCs w:val="36"/>
        </w:rPr>
        <w:t xml:space="preserve">During early voting and on election day, curbside voting will be offered to voters who are physically unable to enter a polling location. </w:t>
      </w:r>
    </w:p>
    <w:p w14:paraId="6EBC4355" w14:textId="129E4C67" w:rsidR="00A7486E" w:rsidRDefault="00A7486E">
      <w:pPr>
        <w:rPr>
          <w:sz w:val="36"/>
          <w:szCs w:val="36"/>
        </w:rPr>
      </w:pPr>
      <w:r w:rsidRPr="00A7486E">
        <w:rPr>
          <w:sz w:val="36"/>
          <w:szCs w:val="36"/>
        </w:rPr>
        <w:t xml:space="preserve">At each of the polling locations there will be a designated parking spot for anyone who is eligible for curbside voting assistance.  Each designated parking spot will have a 28” traffic cone with a sign that will have a phone number for that location.  The voter will need to either call or text </w:t>
      </w:r>
      <w:r>
        <w:rPr>
          <w:sz w:val="36"/>
          <w:szCs w:val="36"/>
        </w:rPr>
        <w:t>the available</w:t>
      </w:r>
      <w:r w:rsidRPr="00A7486E">
        <w:rPr>
          <w:sz w:val="36"/>
          <w:szCs w:val="36"/>
        </w:rPr>
        <w:t xml:space="preserve"> number and someone will be out shortly to help you.</w:t>
      </w:r>
    </w:p>
    <w:p w14:paraId="50EA9399" w14:textId="31D26823" w:rsidR="00A7486E" w:rsidRPr="00A7486E" w:rsidRDefault="00A7486E">
      <w:pPr>
        <w:rPr>
          <w:sz w:val="36"/>
          <w:szCs w:val="36"/>
        </w:rPr>
      </w:pPr>
      <w:r>
        <w:rPr>
          <w:sz w:val="36"/>
          <w:szCs w:val="36"/>
        </w:rPr>
        <w:t xml:space="preserve">If the voter does not have a phone available, then someone will need to come inside the polling location and inform the Election Judge that there is a voter who needs curbside voting assistance. </w:t>
      </w:r>
    </w:p>
    <w:sectPr w:rsidR="00A7486E" w:rsidRPr="00A7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6E"/>
    <w:rsid w:val="00A63176"/>
    <w:rsid w:val="00A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D5EB"/>
  <w15:chartTrackingRefBased/>
  <w15:docId w15:val="{03432D1D-8F24-4C86-A6B8-9C2F7DC1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1</cp:revision>
  <cp:lastPrinted>2023-09-15T14:23:00Z</cp:lastPrinted>
  <dcterms:created xsi:type="dcterms:W3CDTF">2023-09-15T14:13:00Z</dcterms:created>
  <dcterms:modified xsi:type="dcterms:W3CDTF">2023-09-15T14:41:00Z</dcterms:modified>
</cp:coreProperties>
</file>