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E8E9" w14:textId="09EFF45A" w:rsidR="00DA6CAC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 w:rsidRPr="00AA6AAD">
        <w:rPr>
          <w:rFonts w:ascii="Centaur" w:hAnsi="Centaur" w:cs="Calibri"/>
          <w:b/>
          <w:color w:val="000000"/>
          <w:sz w:val="28"/>
          <w:szCs w:val="28"/>
        </w:rPr>
        <w:t xml:space="preserve">NOTICE OF </w:t>
      </w:r>
      <w:r w:rsidR="00DA6CAC">
        <w:rPr>
          <w:rFonts w:ascii="Centaur" w:hAnsi="Centaur" w:cs="Calibri"/>
          <w:b/>
          <w:color w:val="000000"/>
          <w:sz w:val="28"/>
          <w:szCs w:val="28"/>
        </w:rPr>
        <w:t>PA</w:t>
      </w:r>
      <w:r w:rsidR="00C46782">
        <w:rPr>
          <w:rFonts w:ascii="Centaur" w:hAnsi="Centaur" w:cs="Calibri"/>
          <w:b/>
          <w:color w:val="000000"/>
          <w:sz w:val="28"/>
          <w:szCs w:val="28"/>
        </w:rPr>
        <w:t>R</w:t>
      </w:r>
      <w:r w:rsidR="00DA6CAC">
        <w:rPr>
          <w:rFonts w:ascii="Centaur" w:hAnsi="Centaur" w:cs="Calibri"/>
          <w:b/>
          <w:color w:val="000000"/>
          <w:sz w:val="28"/>
          <w:szCs w:val="28"/>
        </w:rPr>
        <w:t xml:space="preserve">TIAL </w:t>
      </w:r>
    </w:p>
    <w:p w14:paraId="61ED60C9" w14:textId="78DE51E8" w:rsidR="00AA6AAD" w:rsidRDefault="00DA6CAC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>
        <w:rPr>
          <w:rFonts w:ascii="Centaur" w:hAnsi="Centaur" w:cs="Calibri"/>
          <w:b/>
          <w:color w:val="000000"/>
          <w:sz w:val="28"/>
          <w:szCs w:val="28"/>
        </w:rPr>
        <w:t>MANUAL COUNT</w:t>
      </w:r>
      <w:r w:rsidR="00AA6AAD" w:rsidRPr="00AA6AAD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</w:p>
    <w:p w14:paraId="6AA6E226" w14:textId="57D2F48C" w:rsidR="00AA6AAD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>
        <w:rPr>
          <w:rFonts w:ascii="Centaur" w:hAnsi="Centaur" w:cs="Calibri"/>
          <w:b/>
          <w:color w:val="000000"/>
          <w:sz w:val="28"/>
          <w:szCs w:val="28"/>
        </w:rPr>
        <w:t>for the</w:t>
      </w:r>
    </w:p>
    <w:p w14:paraId="4F56C8F1" w14:textId="77777777" w:rsidR="00C46782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</w:p>
    <w:p w14:paraId="1F3EB18F" w14:textId="5E9084EA" w:rsidR="00AA6AAD" w:rsidRDefault="004A64A6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>
        <w:rPr>
          <w:rFonts w:ascii="Centaur" w:hAnsi="Centaur" w:cs="Calibri"/>
          <w:b/>
          <w:color w:val="000000"/>
          <w:sz w:val="28"/>
          <w:szCs w:val="28"/>
        </w:rPr>
        <w:t xml:space="preserve">May </w:t>
      </w:r>
      <w:r w:rsidR="003E737A">
        <w:rPr>
          <w:rFonts w:ascii="Centaur" w:hAnsi="Centaur" w:cs="Calibri"/>
          <w:b/>
          <w:color w:val="000000"/>
          <w:sz w:val="28"/>
          <w:szCs w:val="28"/>
        </w:rPr>
        <w:t>24</w:t>
      </w:r>
      <w:r w:rsidR="00BB760B">
        <w:rPr>
          <w:rFonts w:ascii="Centaur" w:hAnsi="Centaur" w:cs="Calibri"/>
          <w:b/>
          <w:color w:val="000000"/>
          <w:sz w:val="28"/>
          <w:szCs w:val="28"/>
        </w:rPr>
        <w:t>, 2022</w:t>
      </w:r>
      <w:r w:rsidR="003A2FCF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  <w:r w:rsidR="003E737A">
        <w:rPr>
          <w:rFonts w:ascii="Centaur" w:hAnsi="Centaur" w:cs="Calibri"/>
          <w:b/>
          <w:color w:val="000000"/>
          <w:sz w:val="28"/>
          <w:szCs w:val="28"/>
        </w:rPr>
        <w:t>Primary Runoff</w:t>
      </w:r>
      <w:r>
        <w:rPr>
          <w:rFonts w:ascii="Centaur" w:hAnsi="Centaur" w:cs="Calibri"/>
          <w:b/>
          <w:color w:val="000000"/>
          <w:sz w:val="28"/>
          <w:szCs w:val="28"/>
        </w:rPr>
        <w:t xml:space="preserve"> Election</w:t>
      </w:r>
      <w:r w:rsidR="00AA6AAD" w:rsidRPr="00AA6AAD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</w:p>
    <w:p w14:paraId="432E880D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6B26310A" w14:textId="3F3E2B42" w:rsidR="00AA6AAD" w:rsidRPr="00AA6AAD" w:rsidRDefault="003E737A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Thurs</w:t>
      </w:r>
      <w:r w:rsidR="004A64A6">
        <w:rPr>
          <w:rFonts w:ascii="Centaur" w:hAnsi="Centaur" w:cs="Calibri"/>
          <w:b/>
          <w:color w:val="000000"/>
          <w:sz w:val="24"/>
          <w:szCs w:val="24"/>
        </w:rPr>
        <w:t>day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, </w:t>
      </w:r>
      <w:r w:rsidR="004A64A6">
        <w:rPr>
          <w:rFonts w:ascii="Centaur" w:hAnsi="Centaur" w:cs="Calibri"/>
          <w:b/>
          <w:color w:val="000000"/>
          <w:sz w:val="24"/>
          <w:szCs w:val="24"/>
        </w:rPr>
        <w:t xml:space="preserve">May </w:t>
      </w:r>
      <w:r>
        <w:rPr>
          <w:rFonts w:ascii="Centaur" w:hAnsi="Centaur" w:cs="Calibri"/>
          <w:b/>
          <w:color w:val="000000"/>
          <w:sz w:val="24"/>
          <w:szCs w:val="24"/>
        </w:rPr>
        <w:t>26</w:t>
      </w:r>
      <w:r w:rsidR="00BB760B">
        <w:rPr>
          <w:rFonts w:ascii="Centaur" w:hAnsi="Centaur" w:cs="Calibri"/>
          <w:b/>
          <w:color w:val="000000"/>
          <w:sz w:val="24"/>
          <w:szCs w:val="24"/>
        </w:rPr>
        <w:t>, 2022</w:t>
      </w:r>
    </w:p>
    <w:p w14:paraId="33343010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7424B126" w14:textId="069D5428" w:rsidR="00AA6AAD" w:rsidRPr="00AA6AAD" w:rsidRDefault="003A2FCF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9</w:t>
      </w:r>
      <w:r w:rsidR="009D7D1E">
        <w:rPr>
          <w:rFonts w:ascii="Centaur" w:hAnsi="Centaur" w:cs="Calibri"/>
          <w:b/>
          <w:color w:val="000000"/>
          <w:sz w:val="24"/>
          <w:szCs w:val="24"/>
        </w:rPr>
        <w:t>:</w:t>
      </w:r>
      <w:r w:rsidR="00BB760B">
        <w:rPr>
          <w:rFonts w:ascii="Centaur" w:hAnsi="Centaur" w:cs="Calibri"/>
          <w:b/>
          <w:color w:val="000000"/>
          <w:sz w:val="24"/>
          <w:szCs w:val="24"/>
        </w:rPr>
        <w:t>00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 </w:t>
      </w:r>
      <w:r>
        <w:rPr>
          <w:rFonts w:ascii="Centaur" w:hAnsi="Centaur" w:cs="Calibri"/>
          <w:b/>
          <w:color w:val="000000"/>
          <w:sz w:val="24"/>
          <w:szCs w:val="24"/>
        </w:rPr>
        <w:t>a.m.</w:t>
      </w:r>
    </w:p>
    <w:p w14:paraId="3EACE8C1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27117684" w14:textId="77777777" w:rsidR="00C46782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Lee County Elections Administrator Office</w:t>
      </w:r>
    </w:p>
    <w:p w14:paraId="710E10E2" w14:textId="77777777" w:rsidR="00C46782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843 E. Industry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, </w:t>
      </w:r>
      <w:r w:rsidR="00400698">
        <w:rPr>
          <w:rFonts w:ascii="Centaur" w:hAnsi="Centaur" w:cs="Calibri"/>
          <w:b/>
          <w:color w:val="000000"/>
          <w:sz w:val="24"/>
          <w:szCs w:val="24"/>
        </w:rPr>
        <w:t xml:space="preserve">Suite </w:t>
      </w:r>
      <w:r>
        <w:rPr>
          <w:rFonts w:ascii="Centaur" w:hAnsi="Centaur" w:cs="Calibri"/>
          <w:b/>
          <w:color w:val="000000"/>
          <w:sz w:val="24"/>
          <w:szCs w:val="24"/>
        </w:rPr>
        <w:t>B</w:t>
      </w:r>
    </w:p>
    <w:p w14:paraId="0A6A07F6" w14:textId="726C00A0" w:rsidR="00AA6AAD" w:rsidRPr="00AA6AAD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Giddings,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 Texas</w:t>
      </w:r>
      <w:r>
        <w:rPr>
          <w:rFonts w:ascii="Centaur" w:hAnsi="Centaur" w:cs="Calibri"/>
          <w:b/>
          <w:color w:val="000000"/>
          <w:sz w:val="24"/>
          <w:szCs w:val="24"/>
        </w:rPr>
        <w:t xml:space="preserve"> 78942</w:t>
      </w:r>
    </w:p>
    <w:p w14:paraId="20C025A9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06718E34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4D691125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52C39161" w14:textId="7EF0CB6C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 w:rsidRPr="00AA6AAD">
        <w:rPr>
          <w:rFonts w:ascii="Centaur" w:hAnsi="Centaur" w:cs="Calibri"/>
          <w:color w:val="000000"/>
          <w:sz w:val="24"/>
          <w:szCs w:val="24"/>
        </w:rPr>
        <w:t>N</w:t>
      </w:r>
      <w:r w:rsidR="00400698">
        <w:rPr>
          <w:rFonts w:ascii="Centaur" w:hAnsi="Centaur" w:cs="Calibri"/>
          <w:color w:val="000000"/>
          <w:sz w:val="24"/>
          <w:szCs w:val="24"/>
        </w:rPr>
        <w:t xml:space="preserve">otice is hereby given that on the </w:t>
      </w:r>
      <w:r w:rsidR="003E737A">
        <w:rPr>
          <w:rFonts w:ascii="Centaur" w:hAnsi="Centaur" w:cs="Calibri"/>
          <w:color w:val="000000"/>
          <w:sz w:val="24"/>
          <w:szCs w:val="24"/>
        </w:rPr>
        <w:t>26</w:t>
      </w:r>
      <w:r w:rsidR="004A64A6">
        <w:rPr>
          <w:rFonts w:ascii="Centaur" w:hAnsi="Centaur" w:cs="Calibri"/>
          <w:color w:val="000000"/>
          <w:sz w:val="24"/>
          <w:szCs w:val="24"/>
        </w:rPr>
        <w:t>th</w:t>
      </w:r>
      <w:r w:rsidRPr="00AA6AAD">
        <w:rPr>
          <w:rFonts w:ascii="Centaur" w:hAnsi="Centaur" w:cs="Calibri"/>
          <w:color w:val="000000"/>
          <w:sz w:val="24"/>
          <w:szCs w:val="24"/>
        </w:rPr>
        <w:t xml:space="preserve"> day of </w:t>
      </w:r>
      <w:r w:rsidR="00BB760B">
        <w:rPr>
          <w:rFonts w:ascii="Centaur" w:hAnsi="Centaur" w:cs="Calibri"/>
          <w:color w:val="000000"/>
          <w:sz w:val="24"/>
          <w:szCs w:val="24"/>
        </w:rPr>
        <w:t>Ma</w:t>
      </w:r>
      <w:r w:rsidR="004A64A6">
        <w:rPr>
          <w:rFonts w:ascii="Centaur" w:hAnsi="Centaur" w:cs="Calibri"/>
          <w:color w:val="000000"/>
          <w:sz w:val="24"/>
          <w:szCs w:val="24"/>
        </w:rPr>
        <w:t>y</w:t>
      </w:r>
      <w:r w:rsidR="00400698">
        <w:rPr>
          <w:rFonts w:ascii="Centaur" w:hAnsi="Centaur" w:cs="Calibri"/>
          <w:color w:val="000000"/>
          <w:sz w:val="24"/>
          <w:szCs w:val="24"/>
        </w:rPr>
        <w:t>, 20</w:t>
      </w:r>
      <w:r w:rsidR="006229FD">
        <w:rPr>
          <w:rFonts w:ascii="Centaur" w:hAnsi="Centaur" w:cs="Calibri"/>
          <w:color w:val="000000"/>
          <w:sz w:val="24"/>
          <w:szCs w:val="24"/>
        </w:rPr>
        <w:t>2</w:t>
      </w:r>
      <w:r w:rsidR="00BB760B">
        <w:rPr>
          <w:rFonts w:ascii="Centaur" w:hAnsi="Centaur" w:cs="Calibri"/>
          <w:color w:val="000000"/>
          <w:sz w:val="24"/>
          <w:szCs w:val="24"/>
        </w:rPr>
        <w:t>2</w:t>
      </w:r>
      <w:r w:rsidRPr="00AA6AAD">
        <w:rPr>
          <w:rFonts w:ascii="Centaur" w:hAnsi="Centaur" w:cs="Calibri"/>
          <w:color w:val="000000"/>
          <w:sz w:val="24"/>
          <w:szCs w:val="24"/>
        </w:rPr>
        <w:t xml:space="preserve"> at </w:t>
      </w:r>
      <w:r w:rsidR="003A2FCF">
        <w:rPr>
          <w:rFonts w:ascii="Centaur" w:hAnsi="Centaur" w:cs="Calibri"/>
          <w:color w:val="000000"/>
          <w:sz w:val="24"/>
          <w:szCs w:val="24"/>
        </w:rPr>
        <w:t>9</w:t>
      </w:r>
      <w:r w:rsidR="00C46782">
        <w:rPr>
          <w:rFonts w:ascii="Centaur" w:hAnsi="Centaur" w:cs="Calibri"/>
          <w:color w:val="000000"/>
          <w:sz w:val="24"/>
          <w:szCs w:val="24"/>
        </w:rPr>
        <w:t>:</w:t>
      </w:r>
      <w:r w:rsidR="00BB760B">
        <w:rPr>
          <w:rFonts w:ascii="Centaur" w:hAnsi="Centaur" w:cs="Calibri"/>
          <w:color w:val="000000"/>
          <w:sz w:val="24"/>
          <w:szCs w:val="24"/>
        </w:rPr>
        <w:t>0</w:t>
      </w:r>
      <w:r w:rsidR="00C46782">
        <w:rPr>
          <w:rFonts w:ascii="Centaur" w:hAnsi="Centaur" w:cs="Calibri"/>
          <w:color w:val="000000"/>
          <w:sz w:val="24"/>
          <w:szCs w:val="24"/>
        </w:rPr>
        <w:t>0</w:t>
      </w:r>
      <w:r w:rsidRPr="00AA6AAD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3A2FCF">
        <w:rPr>
          <w:rFonts w:ascii="Centaur" w:hAnsi="Centaur" w:cs="Calibri"/>
          <w:color w:val="000000"/>
          <w:sz w:val="24"/>
          <w:szCs w:val="24"/>
        </w:rPr>
        <w:t xml:space="preserve">a.m. </w:t>
      </w:r>
      <w:r w:rsidRPr="00AA6AAD">
        <w:rPr>
          <w:rFonts w:ascii="Centaur" w:hAnsi="Centaur" w:cs="Calibri"/>
          <w:color w:val="000000"/>
          <w:sz w:val="24"/>
          <w:szCs w:val="24"/>
        </w:rPr>
        <w:t xml:space="preserve">at the </w:t>
      </w:r>
    </w:p>
    <w:p w14:paraId="33AD2762" w14:textId="40A77B2A" w:rsidR="00AA6AAD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>
        <w:rPr>
          <w:rFonts w:ascii="Centaur" w:hAnsi="Centaur" w:cs="Calibri"/>
          <w:color w:val="000000"/>
          <w:sz w:val="24"/>
          <w:szCs w:val="24"/>
        </w:rPr>
        <w:t>Lee</w:t>
      </w:r>
      <w:r w:rsidR="00AA6AAD" w:rsidRPr="00AA6AAD">
        <w:rPr>
          <w:rFonts w:ascii="Centaur" w:hAnsi="Centaur" w:cs="Calibri"/>
          <w:color w:val="000000"/>
          <w:sz w:val="24"/>
          <w:szCs w:val="24"/>
        </w:rPr>
        <w:t xml:space="preserve"> County </w:t>
      </w:r>
      <w:r>
        <w:rPr>
          <w:rFonts w:ascii="Centaur" w:hAnsi="Centaur" w:cs="Calibri"/>
          <w:color w:val="000000"/>
          <w:sz w:val="24"/>
          <w:szCs w:val="24"/>
        </w:rPr>
        <w:t>Elections Administrator</w:t>
      </w:r>
      <w:r w:rsidR="00400698">
        <w:rPr>
          <w:rFonts w:ascii="Centaur" w:hAnsi="Centaur" w:cs="Calibri"/>
          <w:color w:val="000000"/>
          <w:sz w:val="24"/>
          <w:szCs w:val="24"/>
        </w:rPr>
        <w:t xml:space="preserve"> Office</w:t>
      </w:r>
    </w:p>
    <w:p w14:paraId="14CC98B8" w14:textId="5565B600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 w:rsidRPr="00AA6AAD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D211D5">
        <w:rPr>
          <w:rFonts w:ascii="Centaur" w:hAnsi="Centaur" w:cs="Calibri"/>
          <w:color w:val="000000"/>
          <w:sz w:val="24"/>
          <w:szCs w:val="24"/>
        </w:rPr>
        <w:t xml:space="preserve">A partial manual count of the results will be conducted pursuant to section 127.201(a) of the Texas Election Code for the </w:t>
      </w:r>
      <w:r w:rsidR="00BB760B">
        <w:rPr>
          <w:rFonts w:ascii="Centaur" w:hAnsi="Centaur" w:cs="Calibri"/>
          <w:color w:val="000000"/>
          <w:sz w:val="24"/>
          <w:szCs w:val="24"/>
        </w:rPr>
        <w:t>Ma</w:t>
      </w:r>
      <w:r w:rsidR="004A64A6">
        <w:rPr>
          <w:rFonts w:ascii="Centaur" w:hAnsi="Centaur" w:cs="Calibri"/>
          <w:color w:val="000000"/>
          <w:sz w:val="24"/>
          <w:szCs w:val="24"/>
        </w:rPr>
        <w:t>y</w:t>
      </w:r>
      <w:r w:rsidR="00BB760B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3E737A">
        <w:rPr>
          <w:rFonts w:ascii="Centaur" w:hAnsi="Centaur" w:cs="Calibri"/>
          <w:color w:val="000000"/>
          <w:sz w:val="24"/>
          <w:szCs w:val="24"/>
        </w:rPr>
        <w:t>24</w:t>
      </w:r>
      <w:r w:rsidR="00BB760B">
        <w:rPr>
          <w:rFonts w:ascii="Centaur" w:hAnsi="Centaur" w:cs="Calibri"/>
          <w:color w:val="000000"/>
          <w:sz w:val="24"/>
          <w:szCs w:val="24"/>
        </w:rPr>
        <w:t xml:space="preserve">, 2022 </w:t>
      </w:r>
      <w:r w:rsidR="003E737A">
        <w:rPr>
          <w:rFonts w:ascii="Centaur" w:hAnsi="Centaur" w:cs="Calibri"/>
          <w:color w:val="000000"/>
          <w:sz w:val="24"/>
          <w:szCs w:val="24"/>
        </w:rPr>
        <w:t>Primary Runoff</w:t>
      </w:r>
      <w:r w:rsidR="004A64A6">
        <w:rPr>
          <w:rFonts w:ascii="Centaur" w:hAnsi="Centaur" w:cs="Calibri"/>
          <w:color w:val="000000"/>
          <w:sz w:val="24"/>
          <w:szCs w:val="24"/>
        </w:rPr>
        <w:t xml:space="preserve"> </w:t>
      </w:r>
      <w:r w:rsidRPr="00AA6AAD">
        <w:rPr>
          <w:rFonts w:ascii="Centaur" w:hAnsi="Centaur" w:cs="Calibri"/>
          <w:color w:val="000000"/>
          <w:sz w:val="24"/>
          <w:szCs w:val="24"/>
        </w:rPr>
        <w:t xml:space="preserve">Election </w:t>
      </w:r>
    </w:p>
    <w:p w14:paraId="080B9494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3F4F9B0D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6BFC1EC8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4235CF6C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25634A50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-Bold"/>
          <w:b/>
          <w:bCs/>
          <w:color w:val="000000"/>
          <w:sz w:val="24"/>
          <w:szCs w:val="24"/>
        </w:rPr>
      </w:pPr>
      <w:r w:rsidRPr="00AA6AAD">
        <w:rPr>
          <w:rFonts w:ascii="Centaur" w:hAnsi="Centaur" w:cs="Calibri-Bold"/>
          <w:b/>
          <w:bCs/>
          <w:color w:val="000000"/>
          <w:sz w:val="24"/>
          <w:szCs w:val="24"/>
        </w:rPr>
        <w:t>CERTIFICATE</w:t>
      </w:r>
    </w:p>
    <w:p w14:paraId="6D269E00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-Bold"/>
          <w:b/>
          <w:bCs/>
          <w:color w:val="000000"/>
          <w:sz w:val="24"/>
          <w:szCs w:val="24"/>
        </w:rPr>
      </w:pPr>
    </w:p>
    <w:p w14:paraId="7D885604" w14:textId="3DA95BEA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 w:rsidRPr="00AA6AAD">
        <w:rPr>
          <w:rFonts w:ascii="Centaur" w:hAnsi="Centaur" w:cs="Calibri"/>
          <w:color w:val="000000"/>
          <w:sz w:val="24"/>
          <w:szCs w:val="24"/>
        </w:rPr>
        <w:t xml:space="preserve">I hereby certify that the above notice was posted on the </w:t>
      </w:r>
      <w:r w:rsidR="00D211D5">
        <w:rPr>
          <w:rFonts w:ascii="Centaur" w:hAnsi="Centaur" w:cs="Calibri"/>
          <w:color w:val="000000"/>
          <w:sz w:val="24"/>
          <w:szCs w:val="24"/>
        </w:rPr>
        <w:t xml:space="preserve">bulletin </w:t>
      </w:r>
      <w:r w:rsidR="000F0ACB">
        <w:rPr>
          <w:rFonts w:ascii="Centaur" w:hAnsi="Centaur" w:cs="Calibri"/>
          <w:color w:val="000000"/>
          <w:sz w:val="24"/>
          <w:szCs w:val="24"/>
        </w:rPr>
        <w:t xml:space="preserve">board </w:t>
      </w:r>
      <w:r w:rsidRPr="00AA6AAD">
        <w:rPr>
          <w:rFonts w:ascii="Centaur" w:hAnsi="Centaur" w:cs="Calibri"/>
          <w:color w:val="000000"/>
          <w:sz w:val="24"/>
          <w:szCs w:val="24"/>
        </w:rPr>
        <w:t xml:space="preserve">at the </w:t>
      </w:r>
      <w:r w:rsidR="00C46782">
        <w:rPr>
          <w:rFonts w:ascii="Centaur" w:hAnsi="Centaur" w:cs="Calibri"/>
          <w:color w:val="000000"/>
          <w:sz w:val="24"/>
          <w:szCs w:val="24"/>
        </w:rPr>
        <w:t xml:space="preserve">Lee </w:t>
      </w:r>
      <w:r w:rsidR="000F0ACB">
        <w:rPr>
          <w:rFonts w:ascii="Centaur" w:hAnsi="Centaur" w:cs="Calibri"/>
          <w:color w:val="000000"/>
          <w:sz w:val="24"/>
          <w:szCs w:val="24"/>
        </w:rPr>
        <w:t xml:space="preserve">County </w:t>
      </w:r>
      <w:r w:rsidR="00C46782">
        <w:rPr>
          <w:rFonts w:ascii="Centaur" w:hAnsi="Centaur" w:cs="Calibri"/>
          <w:color w:val="000000"/>
          <w:sz w:val="24"/>
          <w:szCs w:val="24"/>
        </w:rPr>
        <w:t>Elections Administrators</w:t>
      </w:r>
      <w:r w:rsidR="000F0ACB">
        <w:rPr>
          <w:rFonts w:ascii="Centaur" w:hAnsi="Centaur" w:cs="Calibri"/>
          <w:color w:val="000000"/>
          <w:sz w:val="24"/>
          <w:szCs w:val="24"/>
        </w:rPr>
        <w:t xml:space="preserve"> Office</w:t>
      </w:r>
    </w:p>
    <w:p w14:paraId="7258C692" w14:textId="7B44E16C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>
        <w:rPr>
          <w:rFonts w:ascii="Centaur" w:hAnsi="Centaur" w:cs="Calibri"/>
          <w:color w:val="000000"/>
          <w:sz w:val="24"/>
          <w:szCs w:val="24"/>
        </w:rPr>
        <w:t>And on the County’s</w:t>
      </w:r>
      <w:r w:rsidRPr="00AA6AAD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C46782">
        <w:rPr>
          <w:rFonts w:ascii="Centaur" w:hAnsi="Centaur" w:cs="Calibri"/>
          <w:color w:val="000000"/>
          <w:sz w:val="24"/>
          <w:szCs w:val="24"/>
        </w:rPr>
        <w:t xml:space="preserve">Election </w:t>
      </w:r>
      <w:r w:rsidRPr="00AA6AAD">
        <w:rPr>
          <w:rFonts w:ascii="Centaur" w:hAnsi="Centaur" w:cs="Calibri"/>
          <w:color w:val="000000"/>
          <w:sz w:val="24"/>
          <w:szCs w:val="24"/>
        </w:rPr>
        <w:t>website by</w:t>
      </w:r>
      <w:r w:rsidR="00400698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BB760B">
        <w:rPr>
          <w:rFonts w:ascii="Centaur" w:hAnsi="Centaur" w:cs="Calibri"/>
          <w:color w:val="000000"/>
          <w:sz w:val="24"/>
          <w:szCs w:val="24"/>
        </w:rPr>
        <w:t>9:00</w:t>
      </w:r>
      <w:r w:rsidR="009D7D1E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0F0ACB">
        <w:rPr>
          <w:rFonts w:ascii="Centaur" w:hAnsi="Centaur" w:cs="Calibri"/>
          <w:color w:val="000000"/>
          <w:sz w:val="24"/>
          <w:szCs w:val="24"/>
        </w:rPr>
        <w:t>a</w:t>
      </w:r>
      <w:r w:rsidR="003A2FCF">
        <w:rPr>
          <w:rFonts w:ascii="Centaur" w:hAnsi="Centaur" w:cs="Calibri"/>
          <w:color w:val="000000"/>
          <w:sz w:val="24"/>
          <w:szCs w:val="24"/>
        </w:rPr>
        <w:t>.</w:t>
      </w:r>
      <w:r w:rsidR="009D7D1E">
        <w:rPr>
          <w:rFonts w:ascii="Centaur" w:hAnsi="Centaur" w:cs="Calibri"/>
          <w:color w:val="000000"/>
          <w:sz w:val="24"/>
          <w:szCs w:val="24"/>
        </w:rPr>
        <w:t>m</w:t>
      </w:r>
      <w:r w:rsidR="003A2FCF">
        <w:rPr>
          <w:rFonts w:ascii="Centaur" w:hAnsi="Centaur" w:cs="Calibri"/>
          <w:color w:val="000000"/>
          <w:sz w:val="24"/>
          <w:szCs w:val="24"/>
        </w:rPr>
        <w:t>.</w:t>
      </w:r>
      <w:r w:rsidR="00400698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BB760B">
        <w:rPr>
          <w:rFonts w:ascii="Centaur" w:hAnsi="Centaur" w:cs="Calibri"/>
          <w:color w:val="000000"/>
          <w:sz w:val="24"/>
          <w:szCs w:val="24"/>
        </w:rPr>
        <w:t>Ma</w:t>
      </w:r>
      <w:r w:rsidR="004A64A6">
        <w:rPr>
          <w:rFonts w:ascii="Centaur" w:hAnsi="Centaur" w:cs="Calibri"/>
          <w:color w:val="000000"/>
          <w:sz w:val="24"/>
          <w:szCs w:val="24"/>
        </w:rPr>
        <w:t xml:space="preserve">y </w:t>
      </w:r>
      <w:r w:rsidR="003E737A">
        <w:rPr>
          <w:rFonts w:ascii="Centaur" w:hAnsi="Centaur" w:cs="Calibri"/>
          <w:color w:val="000000"/>
          <w:sz w:val="24"/>
          <w:szCs w:val="24"/>
        </w:rPr>
        <w:t>24</w:t>
      </w:r>
      <w:r w:rsidR="00BB760B">
        <w:rPr>
          <w:rFonts w:ascii="Centaur" w:hAnsi="Centaur" w:cs="Calibri"/>
          <w:color w:val="000000"/>
          <w:sz w:val="24"/>
          <w:szCs w:val="24"/>
        </w:rPr>
        <w:t>, 2022</w:t>
      </w:r>
    </w:p>
    <w:p w14:paraId="52C6B743" w14:textId="77777777" w:rsidR="00BF33A0" w:rsidRDefault="003E737A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2C7178A8" w14:textId="77777777" w:rsidR="008273E6" w:rsidRDefault="008273E6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182E8D6A" w14:textId="77777777" w:rsidR="008273E6" w:rsidRDefault="008273E6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4CF3E0D1" w14:textId="77777777" w:rsidR="00AA6AAD" w:rsidRDefault="00AA6AAD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43048C70" w14:textId="6D7667C0" w:rsidR="00AA6AAD" w:rsidRPr="008273E6" w:rsidRDefault="00BB760B" w:rsidP="00AA6AAD">
      <w:pPr>
        <w:jc w:val="center"/>
        <w:rPr>
          <w:rFonts w:ascii="Centaur" w:hAnsi="Centaur" w:cs="LucidaCalligraphy-Italic"/>
          <w:b/>
          <w:i/>
          <w:iCs/>
          <w:color w:val="403152"/>
          <w:sz w:val="24"/>
          <w:szCs w:val="24"/>
        </w:rPr>
      </w:pPr>
      <w:r>
        <w:rPr>
          <w:rFonts w:ascii="Centaur" w:hAnsi="Centaur" w:cs="LucidaCalligraphy-Italic"/>
          <w:b/>
          <w:i/>
          <w:iCs/>
          <w:color w:val="403152"/>
          <w:sz w:val="24"/>
          <w:szCs w:val="24"/>
        </w:rPr>
        <w:t>Teresa Shed</w:t>
      </w:r>
    </w:p>
    <w:p w14:paraId="208C8EB7" w14:textId="5A7126C4" w:rsidR="00AA6AAD" w:rsidRPr="008273E6" w:rsidRDefault="00C46782" w:rsidP="00AA6AAD">
      <w:pPr>
        <w:jc w:val="center"/>
        <w:rPr>
          <w:rFonts w:ascii="Centaur" w:hAnsi="Centaur"/>
          <w:b/>
        </w:rPr>
      </w:pPr>
      <w:r>
        <w:rPr>
          <w:rFonts w:ascii="Centaur" w:hAnsi="Centaur" w:cs="LucidaCalligraphy-Italic"/>
          <w:b/>
          <w:i/>
          <w:iCs/>
          <w:color w:val="403152"/>
          <w:sz w:val="24"/>
          <w:szCs w:val="24"/>
        </w:rPr>
        <w:t>Lee County Elections Administrator</w:t>
      </w:r>
    </w:p>
    <w:sectPr w:rsidR="00AA6AAD" w:rsidRPr="00827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altName w:val="Centaur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Calligraphy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AD"/>
    <w:rsid w:val="000F0ACB"/>
    <w:rsid w:val="0033360B"/>
    <w:rsid w:val="003A2FCF"/>
    <w:rsid w:val="003E737A"/>
    <w:rsid w:val="00400698"/>
    <w:rsid w:val="004A64A6"/>
    <w:rsid w:val="006229FD"/>
    <w:rsid w:val="007021AB"/>
    <w:rsid w:val="007E1C41"/>
    <w:rsid w:val="008273E6"/>
    <w:rsid w:val="009D4231"/>
    <w:rsid w:val="009D7D1E"/>
    <w:rsid w:val="00AA6AAD"/>
    <w:rsid w:val="00BB760B"/>
    <w:rsid w:val="00BD0568"/>
    <w:rsid w:val="00C46782"/>
    <w:rsid w:val="00CA2B59"/>
    <w:rsid w:val="00D211D5"/>
    <w:rsid w:val="00DA6CAC"/>
    <w:rsid w:val="00DD5713"/>
    <w:rsid w:val="00DE4973"/>
    <w:rsid w:val="00E26887"/>
    <w:rsid w:val="00E9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E841"/>
  <w15:chartTrackingRefBased/>
  <w15:docId w15:val="{C843784E-4093-484F-AAD5-FBFCB211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</dc:creator>
  <cp:keywords/>
  <dc:description/>
  <cp:lastModifiedBy>Lee County Elections</cp:lastModifiedBy>
  <cp:revision>2</cp:revision>
  <cp:lastPrinted>2022-05-25T16:47:00Z</cp:lastPrinted>
  <dcterms:created xsi:type="dcterms:W3CDTF">2022-05-25T16:47:00Z</dcterms:created>
  <dcterms:modified xsi:type="dcterms:W3CDTF">2022-05-25T16:47:00Z</dcterms:modified>
</cp:coreProperties>
</file>