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A8D9" w14:textId="77777777" w:rsidR="001347DB" w:rsidRDefault="00000000">
      <w:pPr>
        <w:spacing w:before="65"/>
        <w:ind w:left="220"/>
        <w:rPr>
          <w:sz w:val="18"/>
        </w:rPr>
      </w:pPr>
      <w:r>
        <w:rPr>
          <w:spacing w:val="-3"/>
          <w:sz w:val="18"/>
        </w:rPr>
        <w:t>1-</w:t>
      </w:r>
      <w:r>
        <w:rPr>
          <w:spacing w:val="-5"/>
          <w:sz w:val="18"/>
        </w:rPr>
        <w:t>16</w:t>
      </w:r>
    </w:p>
    <w:p w14:paraId="2DF2542A" w14:textId="77777777" w:rsidR="001347DB" w:rsidRDefault="00000000">
      <w:pPr>
        <w:ind w:left="220"/>
        <w:rPr>
          <w:sz w:val="18"/>
        </w:rPr>
      </w:pPr>
      <w:r>
        <w:rPr>
          <w:sz w:val="18"/>
        </w:rPr>
        <w:t>Prescribed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Secretary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State</w:t>
      </w:r>
    </w:p>
    <w:p w14:paraId="4493A61A" w14:textId="77777777" w:rsidR="001347DB" w:rsidRDefault="00000000">
      <w:pPr>
        <w:ind w:left="220"/>
        <w:rPr>
          <w:sz w:val="18"/>
        </w:rPr>
      </w:pPr>
      <w:r>
        <w:rPr>
          <w:sz w:val="18"/>
        </w:rPr>
        <w:t>Sections</w:t>
      </w:r>
      <w:r>
        <w:rPr>
          <w:spacing w:val="-3"/>
          <w:sz w:val="18"/>
        </w:rPr>
        <w:t xml:space="preserve"> </w:t>
      </w:r>
      <w:r>
        <w:rPr>
          <w:sz w:val="18"/>
        </w:rPr>
        <w:t>4.004,</w:t>
      </w:r>
      <w:r>
        <w:rPr>
          <w:spacing w:val="-1"/>
          <w:sz w:val="18"/>
        </w:rPr>
        <w:t xml:space="preserve"> </w:t>
      </w:r>
      <w:r>
        <w:rPr>
          <w:sz w:val="18"/>
        </w:rPr>
        <w:t>4.009,</w:t>
      </w:r>
      <w:r>
        <w:rPr>
          <w:spacing w:val="-1"/>
          <w:sz w:val="18"/>
        </w:rPr>
        <w:t xml:space="preserve"> </w:t>
      </w:r>
      <w:r>
        <w:rPr>
          <w:sz w:val="18"/>
        </w:rPr>
        <w:t>83.010,</w:t>
      </w:r>
      <w:r>
        <w:rPr>
          <w:spacing w:val="-3"/>
          <w:sz w:val="18"/>
        </w:rPr>
        <w:t xml:space="preserve"> </w:t>
      </w:r>
      <w:r>
        <w:rPr>
          <w:sz w:val="18"/>
        </w:rPr>
        <w:t>85.004,</w:t>
      </w:r>
      <w:r>
        <w:rPr>
          <w:spacing w:val="-2"/>
          <w:sz w:val="18"/>
        </w:rPr>
        <w:t xml:space="preserve"> </w:t>
      </w:r>
      <w:r>
        <w:rPr>
          <w:sz w:val="18"/>
        </w:rPr>
        <w:t>85.007,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Texas Election </w:t>
      </w:r>
      <w:r>
        <w:rPr>
          <w:spacing w:val="-4"/>
          <w:sz w:val="18"/>
        </w:rPr>
        <w:t>Code</w:t>
      </w:r>
    </w:p>
    <w:p w14:paraId="6F57FAED" w14:textId="77777777" w:rsidR="001347DB" w:rsidRDefault="00000000">
      <w:pPr>
        <w:spacing w:before="1"/>
        <w:ind w:left="220"/>
        <w:rPr>
          <w:sz w:val="18"/>
        </w:rPr>
      </w:pPr>
      <w:r>
        <w:rPr>
          <w:spacing w:val="-2"/>
          <w:sz w:val="18"/>
        </w:rPr>
        <w:t>9/2023</w:t>
      </w:r>
    </w:p>
    <w:p w14:paraId="1D423AE1" w14:textId="77777777" w:rsidR="001347DB" w:rsidRDefault="001347DB">
      <w:pPr>
        <w:spacing w:before="107"/>
        <w:rPr>
          <w:sz w:val="18"/>
        </w:rPr>
      </w:pPr>
    </w:p>
    <w:p w14:paraId="10D9890E" w14:textId="77777777" w:rsidR="001347DB" w:rsidRPr="00E31DB7" w:rsidRDefault="00000000">
      <w:pPr>
        <w:pStyle w:val="Title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NOTICE</w:t>
      </w:r>
      <w:r w:rsidRPr="00E31DB7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r w:rsidRPr="00E31DB7">
        <w:rPr>
          <w:rFonts w:ascii="Times New Roman" w:hAnsi="Times New Roman" w:cs="Times New Roman"/>
          <w:color w:val="000000" w:themeColor="text1"/>
          <w:spacing w:val="-9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SPECIAL</w:t>
      </w:r>
      <w:r w:rsidRPr="00E31DB7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ELECTION</w:t>
      </w:r>
      <w:r w:rsidRPr="00E31DB7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FOR</w:t>
      </w:r>
      <w:r w:rsidRPr="00E31DB7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OTHER</w:t>
      </w:r>
      <w:r w:rsidRPr="00E31DB7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POLITICAL</w:t>
      </w:r>
      <w:r w:rsidRPr="00E31DB7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SUBDIVISIONS</w:t>
      </w:r>
    </w:p>
    <w:p w14:paraId="046BA439" w14:textId="77777777" w:rsidR="001347DB" w:rsidRDefault="00000000">
      <w:pPr>
        <w:spacing w:line="322" w:lineRule="exact"/>
        <w:ind w:right="160"/>
        <w:jc w:val="center"/>
        <w:rPr>
          <w:rFonts w:ascii="Times New Roman" w:hAnsi="Times New Roman" w:cs="Times New Roman"/>
          <w:b/>
          <w:i/>
          <w:color w:val="000000" w:themeColor="text1"/>
          <w:spacing w:val="-2"/>
        </w:rPr>
      </w:pPr>
      <w:r w:rsidRPr="00E31DB7">
        <w:rPr>
          <w:rFonts w:ascii="Times New Roman" w:hAnsi="Times New Roman" w:cs="Times New Roman"/>
          <w:b/>
          <w:i/>
          <w:color w:val="000000" w:themeColor="text1"/>
        </w:rPr>
        <w:t>(AVISO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11"/>
        </w:rPr>
        <w:t xml:space="preserve"> </w:t>
      </w:r>
      <w:r w:rsidRPr="00E31DB7">
        <w:rPr>
          <w:rFonts w:ascii="Times New Roman" w:hAnsi="Times New Roman" w:cs="Times New Roman"/>
          <w:b/>
          <w:i/>
          <w:color w:val="000000" w:themeColor="text1"/>
        </w:rPr>
        <w:t>DE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6"/>
        </w:rPr>
        <w:t xml:space="preserve"> </w:t>
      </w:r>
      <w:r w:rsidRPr="00E31DB7">
        <w:rPr>
          <w:rFonts w:ascii="Times New Roman" w:hAnsi="Times New Roman" w:cs="Times New Roman"/>
          <w:b/>
          <w:i/>
          <w:color w:val="000000" w:themeColor="text1"/>
        </w:rPr>
        <w:t>ELECCIÓN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6"/>
        </w:rPr>
        <w:t xml:space="preserve"> </w:t>
      </w:r>
      <w:r w:rsidRPr="00E31DB7">
        <w:rPr>
          <w:rFonts w:ascii="Times New Roman" w:hAnsi="Times New Roman" w:cs="Times New Roman"/>
          <w:b/>
          <w:i/>
          <w:color w:val="000000" w:themeColor="text1"/>
        </w:rPr>
        <w:t>ESPECIAL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7"/>
        </w:rPr>
        <w:t xml:space="preserve"> </w:t>
      </w:r>
      <w:r w:rsidRPr="00E31DB7">
        <w:rPr>
          <w:rFonts w:ascii="Times New Roman" w:hAnsi="Times New Roman" w:cs="Times New Roman"/>
          <w:b/>
          <w:i/>
          <w:color w:val="000000" w:themeColor="text1"/>
        </w:rPr>
        <w:t>PARA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6"/>
        </w:rPr>
        <w:t xml:space="preserve"> </w:t>
      </w:r>
      <w:r w:rsidRPr="00E31DB7">
        <w:rPr>
          <w:rFonts w:ascii="Times New Roman" w:hAnsi="Times New Roman" w:cs="Times New Roman"/>
          <w:b/>
          <w:i/>
          <w:color w:val="000000" w:themeColor="text1"/>
        </w:rPr>
        <w:t>OTRAS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6"/>
        </w:rPr>
        <w:t xml:space="preserve"> </w:t>
      </w:r>
      <w:r w:rsidRPr="00E31DB7">
        <w:rPr>
          <w:rFonts w:ascii="Times New Roman" w:hAnsi="Times New Roman" w:cs="Times New Roman"/>
          <w:b/>
          <w:i/>
          <w:color w:val="000000" w:themeColor="text1"/>
        </w:rPr>
        <w:t>SUBDIVISIONES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8"/>
        </w:rPr>
        <w:t xml:space="preserve"> </w:t>
      </w:r>
      <w:r w:rsidRPr="00E31DB7">
        <w:rPr>
          <w:rFonts w:ascii="Times New Roman" w:hAnsi="Times New Roman" w:cs="Times New Roman"/>
          <w:b/>
          <w:i/>
          <w:color w:val="000000" w:themeColor="text1"/>
          <w:spacing w:val="-2"/>
        </w:rPr>
        <w:t>POLÍTICAS)</w:t>
      </w:r>
    </w:p>
    <w:p w14:paraId="0C17F437" w14:textId="77777777" w:rsidR="00E31DB7" w:rsidRPr="00E31DB7" w:rsidRDefault="00E31DB7">
      <w:pPr>
        <w:spacing w:line="322" w:lineRule="exact"/>
        <w:ind w:right="160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6F9DA469" w14:textId="18675610" w:rsidR="00C87196" w:rsidRPr="00E31DB7" w:rsidRDefault="00C87196" w:rsidP="00C87196">
      <w:pPr>
        <w:pStyle w:val="Heading2"/>
        <w:tabs>
          <w:tab w:val="left" w:pos="7505"/>
        </w:tabs>
        <w:spacing w:before="240"/>
        <w:ind w:left="27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To the registered voters of the County</w:t>
      </w:r>
      <w:r w:rsidRPr="00E31DB7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r w:rsidRPr="00E31DB7">
        <w:rPr>
          <w:rFonts w:ascii="Times New Roman" w:hAnsi="Times New Roman" w:cs="Times New Roman"/>
          <w:color w:val="000000" w:themeColor="text1"/>
          <w:position w:val="-2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Eastland, City of Ranger,</w:t>
      </w:r>
      <w:r w:rsidRPr="00E31DB7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Texas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:</w:t>
      </w:r>
    </w:p>
    <w:p w14:paraId="0DB953B9" w14:textId="2AEC14CC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s-ES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(A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los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votantes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registrados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del Condado</w:t>
      </w:r>
      <w:r w:rsidRPr="00E31DB7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de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s-ES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Eastland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 xml:space="preserve"> Ciudad de </w:t>
      </w:r>
      <w:r w:rsidR="00E31DB7" w:rsidRPr="00E31DB7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Ranger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  <w:t>, Texas:)</w:t>
      </w:r>
    </w:p>
    <w:p w14:paraId="19CD9230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s-ES"/>
        </w:rPr>
      </w:pPr>
    </w:p>
    <w:p w14:paraId="21C2E2F4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  <w:lang w:val="es-ES"/>
        </w:rPr>
      </w:pP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An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election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is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hereby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ordered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to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be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held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on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Saturday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February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3, 2024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for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the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purpose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of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voting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on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the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following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propositions</w:t>
      </w:r>
      <w:proofErr w:type="spellEnd"/>
      <w:r w:rsidRPr="00E31DB7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  <w:lang w:val="es-ES"/>
        </w:rPr>
        <w:t>:</w:t>
      </w:r>
    </w:p>
    <w:p w14:paraId="4C89721F" w14:textId="77777777" w:rsidR="00C87196" w:rsidRPr="00B317A5" w:rsidRDefault="00C87196" w:rsidP="00C87196">
      <w:pPr>
        <w:pStyle w:val="BodyText"/>
        <w:tabs>
          <w:tab w:val="left" w:pos="7620"/>
        </w:tabs>
        <w:ind w:left="270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s-MX"/>
        </w:rPr>
      </w:pPr>
      <w:r w:rsidRPr="00E31D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s-ES"/>
        </w:rPr>
        <w:t>(</w:t>
      </w:r>
      <w:r w:rsidRPr="00B317A5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s-MX"/>
        </w:rPr>
        <w:t xml:space="preserve">Por la presente se ordena que se llevará a cabo una elección el sabado, el 3 de febrero de 2024, con el proposito de votar en </w:t>
      </w:r>
      <w:proofErr w:type="gramStart"/>
      <w:r w:rsidRPr="00B317A5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s-MX"/>
        </w:rPr>
        <w:t>los siguientes proposiciones</w:t>
      </w:r>
      <w:proofErr w:type="gramEnd"/>
      <w:r w:rsidRPr="00B317A5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s-MX"/>
        </w:rPr>
        <w:t>:)</w:t>
      </w:r>
    </w:p>
    <w:p w14:paraId="4FEBF40A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color w:val="000000" w:themeColor="text1"/>
          <w:sz w:val="22"/>
          <w:szCs w:val="22"/>
          <w:lang w:val="es-ES"/>
        </w:rPr>
      </w:pPr>
    </w:p>
    <w:p w14:paraId="29FE093D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  <w:lang w:val="es-ES"/>
        </w:rPr>
      </w:pPr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  <w:lang w:val="es-ES"/>
        </w:rPr>
        <w:t xml:space="preserve">City of Ranger </w:t>
      </w:r>
      <w:proofErr w:type="spellStart"/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  <w:lang w:val="es-ES"/>
        </w:rPr>
        <w:t>Proposition</w:t>
      </w:r>
      <w:proofErr w:type="spellEnd"/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  <w:lang w:val="es-ES"/>
        </w:rPr>
        <w:t xml:space="preserve"> A:</w:t>
      </w:r>
    </w:p>
    <w:p w14:paraId="11B52854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Shall Kevan Moize be removed from the office of City Commissioner by recall?</w:t>
      </w:r>
    </w:p>
    <w:p w14:paraId="6DD8D6B6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s-ES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Proposicion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de la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cuidad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Ranger</w:t>
      </w:r>
    </w:p>
    <w:p w14:paraId="32B1E6CD" w14:textId="77777777" w:rsidR="00C87196" w:rsidRPr="00E31DB7" w:rsidRDefault="00C87196" w:rsidP="00C87196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70"/>
        <w:rPr>
          <w:rFonts w:ascii="Times New Roman" w:hAnsi="Times New Roman" w:cs="Times New Roman"/>
          <w:i/>
          <w:color w:val="000000" w:themeColor="text1"/>
        </w:rPr>
      </w:pPr>
      <w:r w:rsidRPr="00E31DB7">
        <w:rPr>
          <w:rFonts w:ascii="Times New Roman" w:hAnsi="Times New Roman" w:cs="Times New Roman"/>
          <w:i/>
          <w:color w:val="000000" w:themeColor="text1"/>
          <w:lang w:val="es-ES"/>
        </w:rPr>
        <w:t>¿Se le debe destituir a Kevan Moize del cargo de comisionado municipal por medio de un referéndum revocatorio?)</w:t>
      </w:r>
    </w:p>
    <w:p w14:paraId="6DF0027D" w14:textId="77777777" w:rsidR="00C87196" w:rsidRPr="00E31DB7" w:rsidRDefault="00C87196" w:rsidP="00C87196">
      <w:pPr>
        <w:pStyle w:val="BodyText"/>
        <w:tabs>
          <w:tab w:val="left" w:pos="7620"/>
        </w:tabs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s-ES"/>
        </w:rPr>
      </w:pPr>
    </w:p>
    <w:p w14:paraId="2B9C6235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  <w:lang w:val="es-ES"/>
        </w:rPr>
      </w:pPr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  <w:lang w:val="es-ES"/>
        </w:rPr>
        <w:t xml:space="preserve">City of Ranger </w:t>
      </w:r>
      <w:proofErr w:type="spellStart"/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  <w:lang w:val="es-ES"/>
        </w:rPr>
        <w:t>Proposition</w:t>
      </w:r>
      <w:proofErr w:type="spellEnd"/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  <w:lang w:val="es-ES"/>
        </w:rPr>
        <w:t xml:space="preserve"> B:</w:t>
      </w:r>
    </w:p>
    <w:p w14:paraId="29705B34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Shall Samantha McGinnis be removed from the office of City Commissioner by recall?</w:t>
      </w:r>
    </w:p>
    <w:p w14:paraId="5667AC76" w14:textId="77777777" w:rsidR="00C87196" w:rsidRPr="00E31DB7" w:rsidRDefault="00C87196" w:rsidP="00C87196">
      <w:pPr>
        <w:pStyle w:val="BodyText"/>
        <w:tabs>
          <w:tab w:val="left" w:pos="7620"/>
        </w:tabs>
        <w:ind w:left="216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>(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Proposicion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 de la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cuidad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Ranger</w:t>
      </w:r>
    </w:p>
    <w:p w14:paraId="2434BD8A" w14:textId="0E3E0FBA" w:rsidR="001347DB" w:rsidRPr="00E31DB7" w:rsidRDefault="00C87196" w:rsidP="00E31DB7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270"/>
        <w:rPr>
          <w:rFonts w:ascii="Times New Roman" w:hAnsi="Times New Roman" w:cs="Times New Roman"/>
          <w:i/>
          <w:color w:val="000000" w:themeColor="text1"/>
        </w:rPr>
      </w:pPr>
      <w:r w:rsidRPr="00E31DB7">
        <w:rPr>
          <w:rFonts w:ascii="Times New Roman" w:hAnsi="Times New Roman" w:cs="Times New Roman"/>
          <w:i/>
          <w:color w:val="000000" w:themeColor="text1"/>
          <w:lang w:val="es-ES"/>
        </w:rPr>
        <w:t xml:space="preserve">¿Se le debe destituir a Samantha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  <w:lang w:val="es-ES"/>
        </w:rPr>
        <w:t>McGinnis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lang w:val="es-ES"/>
        </w:rPr>
        <w:t xml:space="preserve"> del cargo de comisionada municipal por medio de un referéndum revocatorio?)</w:t>
      </w:r>
    </w:p>
    <w:p w14:paraId="2E4CCE6E" w14:textId="77777777" w:rsidR="00E31DB7" w:rsidRDefault="00E31DB7" w:rsidP="00E31DB7">
      <w:pPr>
        <w:spacing w:before="58"/>
        <w:ind w:left="270"/>
        <w:rPr>
          <w:rFonts w:ascii="Times New Roman" w:hAnsi="Times New Roman" w:cs="Times New Roman"/>
          <w:color w:val="000000" w:themeColor="text1"/>
        </w:rPr>
      </w:pPr>
    </w:p>
    <w:p w14:paraId="6D448749" w14:textId="4B5F9E68" w:rsidR="001347DB" w:rsidRPr="00E31DB7" w:rsidRDefault="00000000" w:rsidP="00E31DB7">
      <w:pPr>
        <w:spacing w:before="58"/>
        <w:ind w:left="270"/>
        <w:rPr>
          <w:rFonts w:ascii="Times New Roman" w:hAnsi="Times New Roman" w:cs="Times New Roman"/>
          <w:color w:val="000000" w:themeColor="text1"/>
        </w:rPr>
      </w:pPr>
      <w:r w:rsidRPr="00E31DB7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AF7C91" wp14:editId="2A4A8145">
                <wp:simplePos x="0" y="0"/>
                <wp:positionH relativeFrom="page">
                  <wp:posOffset>457200</wp:posOffset>
                </wp:positionH>
                <wp:positionV relativeFrom="paragraph">
                  <wp:posOffset>198517</wp:posOffset>
                </wp:positionV>
                <wp:extent cx="678243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2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2434">
                              <a:moveTo>
                                <a:pt x="0" y="0"/>
                              </a:moveTo>
                              <a:lnTo>
                                <a:pt x="67818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870D8" id="Graphic 2" o:spid="_x0000_s1026" style="position:absolute;margin-left:36pt;margin-top:15.65pt;width:53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" path="m,l6781815,e" filled="f" strokeweight=".26669mm">
                <v:path arrowok="t"/>
                <w10:wrap type="topAndBottom" anchorx="page"/>
              </v:shape>
            </w:pict>
          </mc:Fallback>
        </mc:AlternateContent>
      </w:r>
      <w:r w:rsidRPr="00E31DB7">
        <w:rPr>
          <w:rFonts w:ascii="Times New Roman" w:hAnsi="Times New Roman" w:cs="Times New Roman"/>
          <w:color w:val="000000" w:themeColor="text1"/>
        </w:rPr>
        <w:t>On Election Day, voters must vote in the precinct where registered to vote, unless the countywide polling place program is being used in the election.</w:t>
      </w:r>
    </w:p>
    <w:p w14:paraId="7906E637" w14:textId="77777777" w:rsidR="001347DB" w:rsidRPr="00E31DB7" w:rsidRDefault="00000000">
      <w:pPr>
        <w:pStyle w:val="BodyText"/>
        <w:ind w:left="220" w:right="374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(El Día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Elección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los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votantes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deberán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votar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el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precinto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donde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están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inscritos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para</w:t>
      </w:r>
      <w:r w:rsidRPr="00E31DB7">
        <w:rPr>
          <w:rFonts w:ascii="Times New Roman" w:hAnsi="Times New Roman" w:cs="Times New Roman"/>
          <w:color w:val="000000" w:themeColor="text1"/>
          <w:spacing w:val="80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votar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menos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el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sitios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votación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del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condado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está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utilizando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E31DB7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elección</w:t>
      </w:r>
      <w:proofErr w:type="spellEnd"/>
      <w:r w:rsidRPr="00E31DB7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.)</w:t>
      </w:r>
    </w:p>
    <w:p w14:paraId="05D7B316" w14:textId="77777777" w:rsidR="00E31DB7" w:rsidRPr="00E31DB7" w:rsidRDefault="00E31DB7">
      <w:pPr>
        <w:pStyle w:val="BodyText"/>
        <w:ind w:left="220" w:right="374"/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</w:pPr>
    </w:p>
    <w:p w14:paraId="7CD61F07" w14:textId="77777777" w:rsidR="00E31DB7" w:rsidRPr="00E31DB7" w:rsidRDefault="00E31DB7" w:rsidP="00E31DB7">
      <w:pPr>
        <w:ind w:left="216"/>
        <w:rPr>
          <w:rFonts w:ascii="Times New Roman" w:hAnsi="Times New Roman" w:cs="Times New Roman"/>
          <w:color w:val="000000" w:themeColor="text1"/>
          <w:spacing w:val="-2"/>
        </w:rPr>
      </w:pPr>
      <w:r w:rsidRPr="00E31DB7">
        <w:rPr>
          <w:rFonts w:ascii="Times New Roman" w:hAnsi="Times New Roman" w:cs="Times New Roman"/>
          <w:color w:val="000000" w:themeColor="text1"/>
        </w:rPr>
        <w:t>Notice</w:t>
      </w:r>
      <w:r w:rsidRPr="00E31DB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is</w:t>
      </w:r>
      <w:r w:rsidRPr="00E31DB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hereby</w:t>
      </w:r>
      <w:r w:rsidRPr="00E31DB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given</w:t>
      </w:r>
      <w:r w:rsidRPr="00E31DB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that</w:t>
      </w:r>
      <w:r w:rsidRPr="00E31DB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the</w:t>
      </w:r>
      <w:r w:rsidRPr="00E31DB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polling</w:t>
      </w:r>
      <w:r w:rsidRPr="00E31DB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places</w:t>
      </w:r>
      <w:r w:rsidRPr="00E31DB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listed below</w:t>
      </w:r>
      <w:r w:rsidRPr="00E31DB7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will</w:t>
      </w:r>
      <w:r w:rsidRPr="00E31DB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be</w:t>
      </w:r>
      <w:r w:rsidRPr="00E31DB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open</w:t>
      </w:r>
      <w:r w:rsidRPr="00E31DB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from 7:00</w:t>
      </w:r>
      <w:r w:rsidRPr="00E31DB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a.m.</w:t>
      </w:r>
      <w:r w:rsidRPr="00E31DB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to</w:t>
      </w:r>
      <w:r w:rsidRPr="00E31DB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</w:rPr>
        <w:t>7:00</w:t>
      </w:r>
      <w:r w:rsidRPr="00E31DB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pacing w:val="-2"/>
        </w:rPr>
        <w:t xml:space="preserve">p.m. on </w:t>
      </w:r>
      <w:proofErr w:type="spellStart"/>
      <w:r w:rsidRPr="00E31DB7">
        <w:rPr>
          <w:rFonts w:ascii="Times New Roman" w:hAnsi="Times New Roman" w:cs="Times New Roman"/>
          <w:color w:val="000000" w:themeColor="text1"/>
          <w:spacing w:val="-2"/>
        </w:rPr>
        <w:t>Febraury</w:t>
      </w:r>
      <w:proofErr w:type="spellEnd"/>
      <w:r w:rsidRPr="00E31DB7">
        <w:rPr>
          <w:rFonts w:ascii="Times New Roman" w:hAnsi="Times New Roman" w:cs="Times New Roman"/>
          <w:color w:val="000000" w:themeColor="text1"/>
          <w:spacing w:val="-2"/>
        </w:rPr>
        <w:t xml:space="preserve"> 3, 2024.</w:t>
      </w:r>
    </w:p>
    <w:p w14:paraId="345623BB" w14:textId="7DEDFDCD" w:rsidR="00E31DB7" w:rsidRPr="00E31DB7" w:rsidRDefault="00E31DB7" w:rsidP="00E31DB7">
      <w:pPr>
        <w:ind w:left="216"/>
        <w:rPr>
          <w:rFonts w:ascii="Times New Roman" w:hAnsi="Times New Roman" w:cs="Times New Roman"/>
          <w:color w:val="000000" w:themeColor="text1"/>
          <w:spacing w:val="-2"/>
        </w:rPr>
      </w:pPr>
      <w:r w:rsidRPr="00E31DB7">
        <w:rPr>
          <w:rFonts w:ascii="Times New Roman" w:hAnsi="Times New Roman" w:cs="Times New Roman"/>
          <w:i/>
          <w:color w:val="000000" w:themeColor="text1"/>
        </w:rPr>
        <w:t>(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Notifíquese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por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4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>la</w:t>
      </w:r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presente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</w:rPr>
        <w:t>,</w:t>
      </w:r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>que</w:t>
      </w:r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los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>sitios</w:t>
      </w:r>
      <w:r w:rsidRPr="00E31DB7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>de</w:t>
      </w:r>
      <w:r w:rsidRPr="00E31DB7">
        <w:rPr>
          <w:rFonts w:ascii="Times New Roman" w:hAnsi="Times New Roman" w:cs="Times New Roman"/>
          <w:i/>
          <w:color w:val="000000" w:themeColor="text1"/>
          <w:spacing w:val="-4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votación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citadas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abajo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4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>se</w:t>
      </w:r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abrirán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desde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2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>las</w:t>
      </w:r>
      <w:r w:rsidRPr="00E31DB7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>7:00</w:t>
      </w:r>
      <w:r w:rsidRPr="00E31DB7">
        <w:rPr>
          <w:rFonts w:ascii="Times New Roman" w:hAnsi="Times New Roman" w:cs="Times New Roman"/>
          <w:i/>
          <w:color w:val="000000" w:themeColor="text1"/>
          <w:spacing w:val="-4"/>
        </w:rPr>
        <w:t xml:space="preserve"> </w:t>
      </w:r>
      <w:r w:rsidRPr="00E31DB7">
        <w:rPr>
          <w:rFonts w:ascii="Times New Roman" w:hAnsi="Times New Roman" w:cs="Times New Roman"/>
          <w:i/>
          <w:color w:val="000000" w:themeColor="text1"/>
        </w:rPr>
        <w:t xml:space="preserve">a.m. hasta las 7:00 p.m.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</w:rPr>
        <w:t>el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</w:rPr>
        <w:t xml:space="preserve"> 3</w:t>
      </w:r>
      <w:r w:rsidRPr="00E31DB7">
        <w:rPr>
          <w:rFonts w:ascii="Times New Roman" w:hAnsi="Times New Roman" w:cs="Times New Roman"/>
          <w:i/>
          <w:color w:val="000000" w:themeColor="text1"/>
          <w:spacing w:val="-10"/>
        </w:rPr>
        <w:t xml:space="preserve"> de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  <w:spacing w:val="-10"/>
        </w:rPr>
        <w:t>febrero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pacing w:val="-10"/>
        </w:rPr>
        <w:t xml:space="preserve"> de 2024.)</w:t>
      </w:r>
    </w:p>
    <w:p w14:paraId="18BABF00" w14:textId="77777777" w:rsidR="001347DB" w:rsidRPr="00E31DB7" w:rsidRDefault="001347DB">
      <w:pPr>
        <w:spacing w:before="11"/>
        <w:rPr>
          <w:rFonts w:ascii="Times New Roman" w:hAnsi="Times New Roman" w:cs="Times New Roman"/>
          <w:b/>
          <w:i/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8"/>
        <w:gridCol w:w="2880"/>
      </w:tblGrid>
      <w:tr w:rsidR="00E31DB7" w:rsidRPr="00E31DB7" w14:paraId="73142953" w14:textId="77777777" w:rsidTr="00E31DB7">
        <w:trPr>
          <w:trHeight w:val="1103"/>
        </w:trPr>
        <w:tc>
          <w:tcPr>
            <w:tcW w:w="8028" w:type="dxa"/>
          </w:tcPr>
          <w:p w14:paraId="4F3E0F95" w14:textId="119F737C" w:rsidR="001347DB" w:rsidRPr="00E31DB7" w:rsidRDefault="00000000">
            <w:pPr>
              <w:pStyle w:val="TableParagraph"/>
              <w:spacing w:line="270" w:lineRule="atLeast"/>
              <w:ind w:left="107" w:right="370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Location of Election Day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 xml:space="preserve">Polling Places Include Name of Building and Address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 xml:space="preserve">(Sitios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votación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el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Día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Elección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2880" w:type="dxa"/>
          </w:tcPr>
          <w:p w14:paraId="1AE8A3E5" w14:textId="77777777" w:rsidR="001347DB" w:rsidRPr="00E31DB7" w:rsidRDefault="00000000">
            <w:pPr>
              <w:pStyle w:val="TableParagraph"/>
              <w:ind w:left="107"/>
              <w:rPr>
                <w:rFonts w:ascii="Times New Roman" w:hAnsi="Times New Roman" w:cs="Times New Roman"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Precinct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2"/>
              </w:rPr>
              <w:t>Number(s)</w:t>
            </w:r>
          </w:p>
          <w:p w14:paraId="69E436B8" w14:textId="77777777" w:rsidR="001347DB" w:rsidRPr="00E31DB7" w:rsidRDefault="00000000">
            <w:pPr>
              <w:pStyle w:val="TableParagraph"/>
              <w:ind w:left="107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Número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3"/>
              </w:rPr>
              <w:t xml:space="preserve">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de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2"/>
              </w:rPr>
              <w:t xml:space="preserve">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2"/>
              </w:rPr>
              <w:t>precinto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2"/>
              </w:rPr>
              <w:t>)</w:t>
            </w:r>
          </w:p>
        </w:tc>
      </w:tr>
      <w:tr w:rsidR="00E31DB7" w:rsidRPr="00E31DB7" w14:paraId="05162BD3" w14:textId="77777777" w:rsidTr="00E31DB7">
        <w:trPr>
          <w:trHeight w:val="278"/>
        </w:trPr>
        <w:tc>
          <w:tcPr>
            <w:tcW w:w="8028" w:type="dxa"/>
          </w:tcPr>
          <w:p w14:paraId="1DCEA4C6" w14:textId="7C9C7422" w:rsidR="00E31DB7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rStyle w:val="outlook-search-highlight"/>
                <w:color w:val="000000" w:themeColor="text1"/>
                <w:sz w:val="22"/>
                <w:szCs w:val="22"/>
              </w:rPr>
              <w:t>Ranger</w:t>
            </w:r>
            <w:r w:rsidRPr="00E31DB7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E31DB7">
              <w:rPr>
                <w:color w:val="000000" w:themeColor="text1"/>
                <w:sz w:val="22"/>
                <w:szCs w:val="22"/>
              </w:rPr>
              <w:t>City Library</w:t>
            </w:r>
          </w:p>
          <w:p w14:paraId="1B940FF5" w14:textId="77777777" w:rsidR="00E31DB7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color w:val="000000" w:themeColor="text1"/>
                <w:sz w:val="22"/>
                <w:szCs w:val="22"/>
              </w:rPr>
              <w:t>718 Pine Street</w:t>
            </w:r>
          </w:p>
          <w:p w14:paraId="6782585A" w14:textId="043AB225" w:rsidR="001347DB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rStyle w:val="outlook-search-highlight"/>
                <w:color w:val="000000" w:themeColor="text1"/>
                <w:sz w:val="22"/>
                <w:szCs w:val="22"/>
              </w:rPr>
              <w:t>Ranger</w:t>
            </w:r>
            <w:r w:rsidRPr="00E31DB7">
              <w:rPr>
                <w:color w:val="000000" w:themeColor="text1"/>
                <w:sz w:val="22"/>
                <w:szCs w:val="22"/>
              </w:rPr>
              <w:t>, Texas 76470</w:t>
            </w:r>
          </w:p>
        </w:tc>
        <w:tc>
          <w:tcPr>
            <w:tcW w:w="2880" w:type="dxa"/>
          </w:tcPr>
          <w:p w14:paraId="0E8450A3" w14:textId="77777777" w:rsidR="001347DB" w:rsidRPr="00E31DB7" w:rsidRDefault="001347DB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0D5F35D" w14:textId="77777777" w:rsidR="00E31DB7" w:rsidRPr="00E31DB7" w:rsidRDefault="00E31DB7">
      <w:pPr>
        <w:pStyle w:val="Heading1"/>
        <w:spacing w:before="10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296975" w14:textId="7201F9B8" w:rsidR="001347DB" w:rsidRPr="00E31DB7" w:rsidRDefault="00000000">
      <w:pPr>
        <w:pStyle w:val="Heading1"/>
        <w:spacing w:before="10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During</w:t>
      </w:r>
      <w:r w:rsidRPr="00E31DB7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early</w:t>
      </w:r>
      <w:r w:rsidRPr="00E31DB7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voting, a</w:t>
      </w:r>
      <w:r w:rsidRPr="00E31DB7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voter</w:t>
      </w:r>
      <w:r w:rsidRPr="00E31DB7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may</w:t>
      </w:r>
      <w:r w:rsidRPr="00E31DB7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vote</w:t>
      </w:r>
      <w:r w:rsidRPr="00E31DB7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at</w:t>
      </w:r>
      <w:r w:rsidRPr="00E31DB7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any</w:t>
      </w:r>
      <w:r w:rsidRPr="00E31DB7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r w:rsidRPr="00E31DB7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the locations</w:t>
      </w:r>
      <w:r w:rsidRPr="00E31DB7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listed</w:t>
      </w:r>
      <w:r w:rsidRPr="00E31DB7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below:</w:t>
      </w:r>
    </w:p>
    <w:p w14:paraId="36BF5E35" w14:textId="77777777" w:rsidR="001347DB" w:rsidRPr="00E31DB7" w:rsidRDefault="00000000">
      <w:pPr>
        <w:pStyle w:val="BodyText"/>
        <w:ind w:left="220" w:right="37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(Durante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Votación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Adelantada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los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votantes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podrán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votar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cualquiera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los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sitios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votación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nombradas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abajo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.)</w:t>
      </w:r>
    </w:p>
    <w:p w14:paraId="668DF3A3" w14:textId="77777777" w:rsidR="001347DB" w:rsidRPr="00E31DB7" w:rsidRDefault="001347DB">
      <w:pPr>
        <w:spacing w:before="10" w:after="1"/>
        <w:rPr>
          <w:rFonts w:ascii="Times New Roman" w:hAnsi="Times New Roman" w:cs="Times New Roman"/>
          <w:b/>
          <w:i/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5"/>
        <w:gridCol w:w="5453"/>
      </w:tblGrid>
      <w:tr w:rsidR="00E31DB7" w:rsidRPr="00E31DB7" w14:paraId="469645B5" w14:textId="77777777">
        <w:trPr>
          <w:trHeight w:val="1103"/>
        </w:trPr>
        <w:tc>
          <w:tcPr>
            <w:tcW w:w="5455" w:type="dxa"/>
          </w:tcPr>
          <w:p w14:paraId="6EC8B2FE" w14:textId="04BFBD42" w:rsidR="001347DB" w:rsidRPr="00E31DB7" w:rsidRDefault="00000000">
            <w:pPr>
              <w:pStyle w:val="TableParagraph"/>
              <w:spacing w:line="270" w:lineRule="atLeast"/>
              <w:ind w:left="107" w:right="72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Location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of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Main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Early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Voting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Polling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 xml:space="preserve">Place Include Name of Building and Address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 xml:space="preserve">(Sitio principal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votación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adelantada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5453" w:type="dxa"/>
          </w:tcPr>
          <w:p w14:paraId="2487A101" w14:textId="77777777" w:rsidR="001347DB" w:rsidRPr="00E31DB7" w:rsidRDefault="00000000">
            <w:pPr>
              <w:pStyle w:val="TableParagraph"/>
              <w:ind w:left="105"/>
              <w:rPr>
                <w:rFonts w:ascii="Times New Roman" w:hAnsi="Times New Roman" w:cs="Times New Roman"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Days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and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Hours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of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2"/>
              </w:rPr>
              <w:t>Operation</w:t>
            </w:r>
          </w:p>
          <w:p w14:paraId="0238580B" w14:textId="77777777" w:rsidR="001347DB" w:rsidRPr="00E31DB7" w:rsidRDefault="00000000">
            <w:pPr>
              <w:pStyle w:val="TableParagraph"/>
              <w:ind w:left="105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Días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y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Horas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1"/>
              </w:rPr>
              <w:t xml:space="preserve">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2"/>
              </w:rPr>
              <w:t>Hábiles</w:t>
            </w:r>
            <w:proofErr w:type="spellEnd"/>
          </w:p>
        </w:tc>
      </w:tr>
      <w:tr w:rsidR="00E31DB7" w:rsidRPr="00E31DB7" w14:paraId="7723A36C" w14:textId="77777777">
        <w:trPr>
          <w:trHeight w:val="577"/>
        </w:trPr>
        <w:tc>
          <w:tcPr>
            <w:tcW w:w="5455" w:type="dxa"/>
          </w:tcPr>
          <w:p w14:paraId="2283E0B2" w14:textId="77777777" w:rsidR="00E31DB7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color w:val="000000" w:themeColor="text1"/>
                <w:sz w:val="22"/>
                <w:szCs w:val="22"/>
              </w:rPr>
              <w:t>Eastland County Courthouse</w:t>
            </w:r>
            <w:r w:rsidRPr="00E31DB7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</w:p>
          <w:p w14:paraId="384FD51F" w14:textId="77777777" w:rsidR="00E31DB7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color w:val="000000" w:themeColor="text1"/>
                <w:sz w:val="22"/>
                <w:szCs w:val="22"/>
              </w:rPr>
              <w:t>100 W. Main Ste 104A</w:t>
            </w:r>
          </w:p>
          <w:p w14:paraId="0DFD14F0" w14:textId="662A3768" w:rsidR="001347DB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color w:val="000000" w:themeColor="text1"/>
                <w:sz w:val="22"/>
                <w:szCs w:val="22"/>
              </w:rPr>
              <w:t>Eastland, Texas 76448</w:t>
            </w:r>
          </w:p>
        </w:tc>
        <w:tc>
          <w:tcPr>
            <w:tcW w:w="5453" w:type="dxa"/>
          </w:tcPr>
          <w:p w14:paraId="06594A45" w14:textId="40A26B5D" w:rsidR="001347DB" w:rsidRPr="00E31DB7" w:rsidRDefault="00E31DB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Thursday, January 25, 2024 – Tuesday, January 30, 2024; hours: 8am until 5pm</w:t>
            </w:r>
          </w:p>
          <w:p w14:paraId="4119000C" w14:textId="268B2179" w:rsidR="00E31DB7" w:rsidRPr="00E31DB7" w:rsidRDefault="00E31DB7">
            <w:pPr>
              <w:pStyle w:val="TableParagrap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jueves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el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25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enero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 2024 – martes,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el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30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enero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 2024; horas: de 8am a 5pm)</w:t>
            </w:r>
          </w:p>
        </w:tc>
      </w:tr>
    </w:tbl>
    <w:p w14:paraId="2D4168FC" w14:textId="77777777" w:rsidR="001347DB" w:rsidRPr="00E31DB7" w:rsidRDefault="001347DB">
      <w:pPr>
        <w:spacing w:before="23"/>
        <w:rPr>
          <w:rFonts w:ascii="Times New Roman" w:hAnsi="Times New Roman" w:cs="Times New Roman"/>
          <w:b/>
          <w:i/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5"/>
        <w:gridCol w:w="5453"/>
      </w:tblGrid>
      <w:tr w:rsidR="00E31DB7" w:rsidRPr="00E31DB7" w14:paraId="7E77C4E0" w14:textId="77777777">
        <w:trPr>
          <w:trHeight w:val="1103"/>
        </w:trPr>
        <w:tc>
          <w:tcPr>
            <w:tcW w:w="5455" w:type="dxa"/>
          </w:tcPr>
          <w:p w14:paraId="4165640A" w14:textId="77777777" w:rsidR="001347DB" w:rsidRPr="00E31DB7" w:rsidRDefault="00000000">
            <w:pPr>
              <w:pStyle w:val="TableParagraph"/>
              <w:ind w:left="107" w:right="72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Locations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for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Early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Voting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Polling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 xml:space="preserve">Places Include Name of Building and Address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 xml:space="preserve">(Sitios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votación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adelantada</w:t>
            </w:r>
            <w:proofErr w:type="spellEnd"/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  <w:p w14:paraId="69BB9AF6" w14:textId="4ACC4253" w:rsidR="001347DB" w:rsidRPr="00E31DB7" w:rsidRDefault="001347DB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5453" w:type="dxa"/>
          </w:tcPr>
          <w:p w14:paraId="5D34CC92" w14:textId="77777777" w:rsidR="001347DB" w:rsidRPr="00E31DB7" w:rsidRDefault="00000000">
            <w:pPr>
              <w:pStyle w:val="TableParagraph"/>
              <w:ind w:left="105"/>
              <w:rPr>
                <w:rFonts w:ascii="Times New Roman" w:hAnsi="Times New Roman" w:cs="Times New Roman"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Days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and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Hours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</w:rPr>
              <w:t>of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E31DB7">
              <w:rPr>
                <w:rFonts w:ascii="Times New Roman" w:hAnsi="Times New Roman" w:cs="Times New Roman"/>
                <w:color w:val="000000" w:themeColor="text1"/>
                <w:spacing w:val="-2"/>
              </w:rPr>
              <w:t>Operation</w:t>
            </w:r>
          </w:p>
          <w:p w14:paraId="4D98EAE2" w14:textId="77777777" w:rsidR="001347DB" w:rsidRPr="00E31DB7" w:rsidRDefault="00000000">
            <w:pPr>
              <w:pStyle w:val="TableParagraph"/>
              <w:ind w:left="105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Días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y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1"/>
              </w:rPr>
              <w:t xml:space="preserve"> 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</w:rPr>
              <w:t>Horas</w:t>
            </w:r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1"/>
              </w:rPr>
              <w:t xml:space="preserve"> </w:t>
            </w:r>
            <w:proofErr w:type="spellStart"/>
            <w:r w:rsidRPr="00E31DB7">
              <w:rPr>
                <w:rFonts w:ascii="Times New Roman" w:hAnsi="Times New Roman" w:cs="Times New Roman"/>
                <w:i/>
                <w:color w:val="000000" w:themeColor="text1"/>
                <w:spacing w:val="-2"/>
              </w:rPr>
              <w:t>Hábiles</w:t>
            </w:r>
            <w:proofErr w:type="spellEnd"/>
          </w:p>
        </w:tc>
      </w:tr>
    </w:tbl>
    <w:p w14:paraId="53C8D157" w14:textId="77777777" w:rsidR="001347DB" w:rsidRPr="00E31DB7" w:rsidRDefault="001347DB">
      <w:pPr>
        <w:rPr>
          <w:rFonts w:ascii="Times New Roman" w:hAnsi="Times New Roman" w:cs="Times New Roman"/>
          <w:color w:val="000000" w:themeColor="text1"/>
        </w:rPr>
        <w:sectPr w:rsidR="001347DB" w:rsidRPr="00E31DB7" w:rsidSect="0033086C">
          <w:type w:val="continuous"/>
          <w:pgSz w:w="12240" w:h="20160"/>
          <w:pgMar w:top="660" w:right="340" w:bottom="827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5"/>
        <w:gridCol w:w="5453"/>
      </w:tblGrid>
      <w:tr w:rsidR="00E31DB7" w:rsidRPr="00E31DB7" w14:paraId="223DE754" w14:textId="77777777">
        <w:trPr>
          <w:trHeight w:val="275"/>
        </w:trPr>
        <w:tc>
          <w:tcPr>
            <w:tcW w:w="5455" w:type="dxa"/>
          </w:tcPr>
          <w:p w14:paraId="6EDC97EC" w14:textId="77777777" w:rsidR="00E31DB7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rStyle w:val="outlook-search-highlight"/>
                <w:color w:val="000000" w:themeColor="text1"/>
                <w:sz w:val="22"/>
                <w:szCs w:val="22"/>
              </w:rPr>
              <w:t>Ranger</w:t>
            </w:r>
            <w:r w:rsidRPr="00E31DB7">
              <w:rPr>
                <w:rStyle w:val="apple-converted-space"/>
                <w:color w:val="000000" w:themeColor="text1"/>
                <w:sz w:val="22"/>
                <w:szCs w:val="22"/>
              </w:rPr>
              <w:t> </w:t>
            </w:r>
            <w:r w:rsidRPr="00E31DB7">
              <w:rPr>
                <w:color w:val="000000" w:themeColor="text1"/>
                <w:sz w:val="22"/>
                <w:szCs w:val="22"/>
              </w:rPr>
              <w:t>City Library</w:t>
            </w:r>
          </w:p>
          <w:p w14:paraId="1FBD3558" w14:textId="77777777" w:rsidR="00E31DB7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color w:val="000000" w:themeColor="text1"/>
                <w:sz w:val="22"/>
                <w:szCs w:val="22"/>
              </w:rPr>
              <w:t>718 Pine Street</w:t>
            </w:r>
          </w:p>
          <w:p w14:paraId="38B42725" w14:textId="77777777" w:rsidR="00E31DB7" w:rsidRPr="00E31DB7" w:rsidRDefault="00E31DB7" w:rsidP="00E31DB7">
            <w:pPr>
              <w:pStyle w:val="xmsonormal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1DB7">
              <w:rPr>
                <w:rStyle w:val="outlook-search-highlight"/>
                <w:color w:val="000000" w:themeColor="text1"/>
                <w:sz w:val="22"/>
                <w:szCs w:val="22"/>
              </w:rPr>
              <w:t>Ranger</w:t>
            </w:r>
            <w:r w:rsidRPr="00E31DB7">
              <w:rPr>
                <w:color w:val="000000" w:themeColor="text1"/>
                <w:sz w:val="22"/>
                <w:szCs w:val="22"/>
              </w:rPr>
              <w:t>, Texas 76470</w:t>
            </w:r>
          </w:p>
          <w:p w14:paraId="5A13DC22" w14:textId="77777777" w:rsidR="001347DB" w:rsidRPr="00E31DB7" w:rsidRDefault="001347DB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53" w:type="dxa"/>
          </w:tcPr>
          <w:p w14:paraId="3D06480F" w14:textId="77777777" w:rsidR="00E31DB7" w:rsidRPr="00E31DB7" w:rsidRDefault="00E31DB7" w:rsidP="00E31DB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color w:val="000000" w:themeColor="text1"/>
              </w:rPr>
              <w:t>Thursday, January 25, 2024 – Tuesday, January 30, 2024; hours: 8am until 5pm</w:t>
            </w:r>
          </w:p>
          <w:p w14:paraId="46F0E2E9" w14:textId="35072F75" w:rsidR="001347DB" w:rsidRPr="00E31DB7" w:rsidRDefault="00E31DB7" w:rsidP="00E31DB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jueves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el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25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enero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 2024 – martes,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el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30 de </w:t>
            </w:r>
            <w:proofErr w:type="spellStart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enero</w:t>
            </w:r>
            <w:proofErr w:type="spellEnd"/>
            <w:r w:rsidRPr="00E31D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 2024; horas: de 8am a 5pm)</w:t>
            </w:r>
          </w:p>
        </w:tc>
      </w:tr>
    </w:tbl>
    <w:p w14:paraId="72564EF3" w14:textId="122E5AD2" w:rsidR="001347DB" w:rsidRPr="00E31DB7" w:rsidRDefault="001347DB">
      <w:pPr>
        <w:spacing w:before="7"/>
        <w:rPr>
          <w:rFonts w:ascii="Times New Roman" w:hAnsi="Times New Roman" w:cs="Times New Roman"/>
          <w:b/>
          <w:i/>
          <w:color w:val="000000" w:themeColor="text1"/>
        </w:rPr>
      </w:pPr>
    </w:p>
    <w:p w14:paraId="14E0C52C" w14:textId="77777777" w:rsidR="00E31DB7" w:rsidRPr="00E31DB7" w:rsidRDefault="00E31DB7" w:rsidP="00E31DB7">
      <w:pPr>
        <w:pStyle w:val="Heading2"/>
        <w:spacing w:before="240"/>
        <w:ind w:firstLine="214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lastRenderedPageBreak/>
        <w:tab/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Applications for ballot by mail shall be mailed to</w:t>
      </w:r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: </w:t>
      </w:r>
    </w:p>
    <w:p w14:paraId="0DF8DB57" w14:textId="77777777" w:rsidR="00E31DB7" w:rsidRPr="00E31DB7" w:rsidRDefault="00E31DB7" w:rsidP="00E31DB7">
      <w:pPr>
        <w:pStyle w:val="Heading2"/>
        <w:spacing w:before="1"/>
        <w:ind w:left="214" w:firstLine="506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(Las solicitudes para </w:t>
      </w:r>
      <w:proofErr w:type="spellStart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boletas</w:t>
      </w:r>
      <w:proofErr w:type="spellEnd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votación</w:t>
      </w:r>
      <w:proofErr w:type="spellEnd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adelantada</w:t>
      </w:r>
      <w:proofErr w:type="spellEnd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por</w:t>
      </w:r>
      <w:proofErr w:type="spellEnd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correo</w:t>
      </w:r>
      <w:proofErr w:type="spellEnd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deberán</w:t>
      </w:r>
      <w:proofErr w:type="spellEnd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enviarse</w:t>
      </w:r>
      <w:proofErr w:type="spellEnd"/>
      <w:r w:rsidRPr="00E31DB7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a:)</w:t>
      </w:r>
    </w:p>
    <w:p w14:paraId="1F034E7B" w14:textId="77777777" w:rsidR="00E31DB7" w:rsidRPr="00E31DB7" w:rsidRDefault="00E31DB7" w:rsidP="00E31DB7">
      <w:pPr>
        <w:spacing w:before="158"/>
        <w:ind w:left="177" w:firstLine="720"/>
        <w:rPr>
          <w:rFonts w:ascii="Times New Roman" w:hAnsi="Times New Roman" w:cs="Times New Roman"/>
          <w:bCs/>
          <w:color w:val="000000" w:themeColor="text1"/>
        </w:rPr>
      </w:pPr>
      <w:r w:rsidRPr="00E31DB7">
        <w:rPr>
          <w:rFonts w:ascii="Times New Roman" w:hAnsi="Times New Roman" w:cs="Times New Roman"/>
          <w:bCs/>
          <w:color w:val="000000" w:themeColor="text1"/>
        </w:rPr>
        <w:t>Bekky Rogers</w:t>
      </w:r>
    </w:p>
    <w:p w14:paraId="5CE68F29" w14:textId="77B61A90" w:rsidR="00E31DB7" w:rsidRPr="00E31DB7" w:rsidRDefault="00E31DB7" w:rsidP="00E31DB7">
      <w:pPr>
        <w:pStyle w:val="Heading2"/>
        <w:spacing w:line="252" w:lineRule="exact"/>
        <w:ind w:left="893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Eastland County Joint </w:t>
      </w:r>
      <w:r w:rsidRPr="00E31DB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Elections Administrator </w:t>
      </w:r>
      <w:r w:rsidRPr="00E31D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(Nombre del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Secretario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de la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Votación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Adelantada</w:t>
      </w:r>
      <w:proofErr w:type="spellEnd"/>
      <w:r w:rsidRPr="00E31DB7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)</w:t>
      </w:r>
    </w:p>
    <w:p w14:paraId="140F06DE" w14:textId="77777777" w:rsidR="00E31DB7" w:rsidRPr="00E31DB7" w:rsidRDefault="00E31DB7" w:rsidP="00E31DB7">
      <w:pPr>
        <w:ind w:left="897"/>
        <w:rPr>
          <w:rFonts w:ascii="Times New Roman" w:hAnsi="Times New Roman" w:cs="Times New Roman"/>
          <w:bCs/>
          <w:color w:val="000000" w:themeColor="text1"/>
        </w:rPr>
      </w:pPr>
      <w:r w:rsidRPr="00E31DB7">
        <w:rPr>
          <w:rFonts w:ascii="Times New Roman" w:hAnsi="Times New Roman" w:cs="Times New Roman"/>
          <w:bCs/>
          <w:color w:val="000000" w:themeColor="text1"/>
        </w:rPr>
        <w:t>100 W. Main Street, Suite 104</w:t>
      </w:r>
    </w:p>
    <w:p w14:paraId="1F872680" w14:textId="77777777" w:rsidR="00E31DB7" w:rsidRPr="00E31DB7" w:rsidRDefault="00E31DB7" w:rsidP="00E31DB7">
      <w:pPr>
        <w:ind w:left="897"/>
        <w:rPr>
          <w:rFonts w:ascii="Times New Roman" w:hAnsi="Times New Roman" w:cs="Times New Roman"/>
          <w:bCs/>
          <w:color w:val="000000" w:themeColor="text1"/>
        </w:rPr>
      </w:pPr>
      <w:r w:rsidRPr="00E31DB7">
        <w:rPr>
          <w:rFonts w:ascii="Times New Roman" w:hAnsi="Times New Roman" w:cs="Times New Roman"/>
          <w:bCs/>
          <w:color w:val="000000" w:themeColor="text1"/>
        </w:rPr>
        <w:t>Eastland, Texas 76448</w:t>
      </w:r>
    </w:p>
    <w:p w14:paraId="1EDCCAA7" w14:textId="77777777" w:rsidR="00E31DB7" w:rsidRPr="00E31DB7" w:rsidRDefault="00E31DB7" w:rsidP="00E31DB7">
      <w:pPr>
        <w:widowControl/>
        <w:shd w:val="clear" w:color="auto" w:fill="FFFFFF"/>
        <w:autoSpaceDE/>
        <w:autoSpaceDN/>
        <w:ind w:left="720"/>
        <w:rPr>
          <w:rFonts w:ascii="Times New Roman" w:hAnsi="Times New Roman" w:cs="Times New Roman"/>
          <w:color w:val="000000" w:themeColor="text1"/>
        </w:rPr>
      </w:pPr>
      <w:r w:rsidRPr="00E31DB7">
        <w:rPr>
          <w:rFonts w:ascii="Times New Roman" w:hAnsi="Times New Roman" w:cs="Times New Roman"/>
          <w:color w:val="000000" w:themeColor="text1"/>
        </w:rPr>
        <w:t xml:space="preserve">   Phone: (254) 629-6051 </w:t>
      </w:r>
      <w:r w:rsidRPr="00E31DB7">
        <w:rPr>
          <w:rFonts w:ascii="Times New Roman" w:hAnsi="Times New Roman" w:cs="Times New Roman"/>
          <w:color w:val="000000" w:themeColor="text1"/>
        </w:rPr>
        <w:br/>
        <w:t xml:space="preserve">   Fax: (254) 631-0067</w:t>
      </w:r>
      <w:r w:rsidRPr="00E31DB7">
        <w:rPr>
          <w:rFonts w:ascii="Times New Roman" w:hAnsi="Times New Roman" w:cs="Times New Roman"/>
          <w:color w:val="000000" w:themeColor="text1"/>
        </w:rPr>
        <w:br/>
        <w:t xml:space="preserve">  Email: elections1@eastlandcountytexas.com</w:t>
      </w:r>
    </w:p>
    <w:p w14:paraId="17572D74" w14:textId="77777777" w:rsidR="00E31DB7" w:rsidRPr="00E31DB7" w:rsidRDefault="00000000" w:rsidP="00E31DB7">
      <w:pPr>
        <w:ind w:left="897"/>
        <w:rPr>
          <w:rFonts w:ascii="Times New Roman" w:hAnsi="Times New Roman" w:cs="Times New Roman"/>
          <w:bCs/>
          <w:color w:val="000000" w:themeColor="text1"/>
        </w:rPr>
      </w:pPr>
      <w:hyperlink r:id="rId4" w:history="1">
        <w:r w:rsidR="00E31DB7" w:rsidRPr="00E31DB7">
          <w:rPr>
            <w:rStyle w:val="Hyperlink"/>
            <w:rFonts w:ascii="Times New Roman" w:hAnsi="Times New Roman" w:cs="Times New Roman"/>
            <w:bCs/>
            <w:color w:val="000000" w:themeColor="text1"/>
          </w:rPr>
          <w:t>https://www.eastlandcountytexas.com/page/eastland.Joint.Elections.Administrator</w:t>
        </w:r>
      </w:hyperlink>
    </w:p>
    <w:p w14:paraId="06778B3E" w14:textId="77777777" w:rsidR="00E31DB7" w:rsidRPr="00E31DB7" w:rsidRDefault="00E31DB7" w:rsidP="00E31DB7">
      <w:pPr>
        <w:ind w:left="897"/>
        <w:rPr>
          <w:rFonts w:ascii="Times New Roman" w:hAnsi="Times New Roman" w:cs="Times New Roman"/>
          <w:bCs/>
          <w:color w:val="000000" w:themeColor="text1"/>
        </w:rPr>
      </w:pPr>
    </w:p>
    <w:p w14:paraId="332583AB" w14:textId="3A7F10DB" w:rsidR="00E31DB7" w:rsidRPr="00E31DB7" w:rsidRDefault="00E31DB7" w:rsidP="00E31DB7">
      <w:pPr>
        <w:pStyle w:val="Heading2"/>
        <w:tabs>
          <w:tab w:val="left" w:pos="10849"/>
        </w:tabs>
        <w:spacing w:before="131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Applications for ballots by mail must be received no later than the close of business</w:t>
      </w:r>
      <w:r w:rsidRPr="00E31DB7">
        <w:rPr>
          <w:rFonts w:ascii="Times New Roman" w:hAnsi="Times New Roman" w:cs="Times New Roman"/>
          <w:color w:val="000000" w:themeColor="text1"/>
          <w:spacing w:val="-20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on</w:t>
      </w:r>
      <w:r w:rsidRPr="00E31DB7">
        <w:rPr>
          <w:rFonts w:ascii="Times New Roman" w:hAnsi="Times New Roman" w:cs="Times New Roman"/>
          <w:color w:val="000000" w:themeColor="text1"/>
          <w:w w:val="99"/>
          <w:sz w:val="22"/>
          <w:szCs w:val="22"/>
          <w:u w:val="single"/>
        </w:rPr>
        <w:t xml:space="preserve"> January 23, 2024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</w:t>
      </w:r>
    </w:p>
    <w:p w14:paraId="41390F29" w14:textId="77777777" w:rsidR="00E31DB7" w:rsidRPr="00E31DB7" w:rsidRDefault="00E31DB7" w:rsidP="00E31DB7">
      <w:pPr>
        <w:pStyle w:val="BodyText"/>
        <w:tabs>
          <w:tab w:val="left" w:pos="10892"/>
        </w:tabs>
        <w:spacing w:before="1"/>
        <w:ind w:left="2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(Las solicitudes para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boletas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votación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adelantada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por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correo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deberán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recibirse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para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el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fin de las horas de</w:t>
      </w:r>
      <w:r w:rsidRPr="00E31DB7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negocio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el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23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enero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2024.)</w:t>
      </w:r>
    </w:p>
    <w:p w14:paraId="45078225" w14:textId="77777777" w:rsidR="00E31DB7" w:rsidRPr="00E31DB7" w:rsidRDefault="00E31DB7" w:rsidP="00E31DB7">
      <w:pPr>
        <w:pStyle w:val="BodyText"/>
        <w:tabs>
          <w:tab w:val="left" w:pos="10892"/>
        </w:tabs>
        <w:spacing w:before="1"/>
        <w:ind w:left="2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i w:val="0"/>
          <w:color w:val="000000" w:themeColor="text1"/>
          <w:sz w:val="22"/>
          <w:szCs w:val="22"/>
        </w:rPr>
        <w:t xml:space="preserve">Federal Post Card Applications (FPCAs) must be received no later than the close of business January 23, 2024. 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(La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Tarjeta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Federal Postal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Solicitud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deberán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recibirse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más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tardar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las horas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negocio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el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23 de </w:t>
      </w:r>
      <w:proofErr w:type="spell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enero</w:t>
      </w:r>
      <w:proofErr w:type="spell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2024.)</w:t>
      </w:r>
    </w:p>
    <w:p w14:paraId="4C188EA5" w14:textId="2CD74A0F" w:rsidR="00E31DB7" w:rsidRPr="00E31DB7" w:rsidRDefault="00E31DB7" w:rsidP="00E31DB7">
      <w:pPr>
        <w:pStyle w:val="Heading2"/>
        <w:tabs>
          <w:tab w:val="left" w:pos="2686"/>
          <w:tab w:val="left" w:pos="6056"/>
        </w:tabs>
        <w:spacing w:before="200"/>
        <w:ind w:left="216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Issued this the </w:t>
      </w:r>
      <w:r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24th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day</w:t>
      </w:r>
      <w:r w:rsidRPr="00E31DB7">
        <w:rPr>
          <w:rFonts w:ascii="Times New Roman" w:hAnsi="Times New Roman" w:cs="Times New Roman"/>
          <w:color w:val="000000" w:themeColor="text1"/>
          <w:spacing w:val="17"/>
          <w:sz w:val="22"/>
          <w:szCs w:val="22"/>
        </w:rPr>
        <w:t xml:space="preserve"> </w:t>
      </w:r>
      <w:proofErr w:type="gramStart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of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January</w:t>
      </w:r>
      <w:proofErr w:type="gramEnd"/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E31DB7">
        <w:rPr>
          <w:rFonts w:ascii="Times New Roman" w:hAnsi="Times New Roman" w:cs="Times New Roman"/>
          <w:color w:val="000000" w:themeColor="text1"/>
          <w:spacing w:val="17"/>
          <w:sz w:val="22"/>
          <w:szCs w:val="22"/>
        </w:rPr>
        <w:t xml:space="preserve"> </w:t>
      </w:r>
      <w:r w:rsidRPr="00E31DB7">
        <w:rPr>
          <w:rFonts w:ascii="Times New Roman" w:hAnsi="Times New Roman" w:cs="Times New Roman"/>
          <w:color w:val="000000" w:themeColor="text1"/>
          <w:sz w:val="22"/>
          <w:szCs w:val="22"/>
        </w:rPr>
        <w:t>2024.</w:t>
      </w:r>
    </w:p>
    <w:p w14:paraId="65253B89" w14:textId="1A107CED" w:rsidR="00E31DB7" w:rsidRPr="00B317A5" w:rsidRDefault="00E31DB7" w:rsidP="00E31DB7">
      <w:pPr>
        <w:pStyle w:val="BodyText"/>
        <w:tabs>
          <w:tab w:val="left" w:pos="2713"/>
          <w:tab w:val="left" w:pos="4290"/>
          <w:tab w:val="left" w:pos="5609"/>
        </w:tabs>
        <w:ind w:left="220"/>
        <w:rPr>
          <w:rFonts w:ascii="Times New Roman" w:hAnsi="Times New Roman" w:cs="Times New Roman"/>
          <w:color w:val="000000" w:themeColor="text1"/>
          <w:sz w:val="22"/>
          <w:szCs w:val="22"/>
          <w:lang w:val="es-MX"/>
        </w:rPr>
      </w:pPr>
      <w:r w:rsidRPr="00B317A5">
        <w:rPr>
          <w:rFonts w:ascii="Times New Roman" w:hAnsi="Times New Roman" w:cs="Times New Roman"/>
          <w:color w:val="000000" w:themeColor="text1"/>
          <w:sz w:val="22"/>
          <w:szCs w:val="22"/>
          <w:lang w:val="es-MX"/>
        </w:rPr>
        <w:t>(Emitida</w:t>
      </w:r>
      <w:r w:rsidRPr="00B317A5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lang w:val="es-MX"/>
        </w:rPr>
        <w:t xml:space="preserve"> </w:t>
      </w:r>
      <w:r w:rsidRPr="00B317A5">
        <w:rPr>
          <w:rFonts w:ascii="Times New Roman" w:hAnsi="Times New Roman" w:cs="Times New Roman"/>
          <w:color w:val="000000" w:themeColor="text1"/>
          <w:sz w:val="22"/>
          <w:szCs w:val="22"/>
          <w:lang w:val="es-MX"/>
        </w:rPr>
        <w:t xml:space="preserve">este día </w:t>
      </w:r>
      <w:r w:rsidRPr="00B317A5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s-MX"/>
        </w:rPr>
        <w:t>24th</w:t>
      </w:r>
      <w:r w:rsidRPr="00B317A5">
        <w:rPr>
          <w:rFonts w:ascii="Times New Roman" w:hAnsi="Times New Roman" w:cs="Times New Roman"/>
          <w:color w:val="000000" w:themeColor="text1"/>
          <w:sz w:val="22"/>
          <w:szCs w:val="22"/>
          <w:lang w:val="es-MX"/>
        </w:rPr>
        <w:t xml:space="preserve"> de </w:t>
      </w:r>
      <w:r w:rsidRPr="00B317A5"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s-MX"/>
        </w:rPr>
        <w:t xml:space="preserve"> enero</w:t>
      </w:r>
      <w:r w:rsidRPr="00B317A5">
        <w:rPr>
          <w:rFonts w:ascii="Times New Roman" w:hAnsi="Times New Roman" w:cs="Times New Roman"/>
          <w:color w:val="000000" w:themeColor="text1"/>
          <w:sz w:val="22"/>
          <w:szCs w:val="22"/>
          <w:lang w:val="es-MX"/>
        </w:rPr>
        <w:t>, 2024.)</w:t>
      </w:r>
    </w:p>
    <w:p w14:paraId="6069F0AD" w14:textId="77777777" w:rsidR="00E31DB7" w:rsidRPr="00B317A5" w:rsidRDefault="00E31DB7" w:rsidP="00E31DB7">
      <w:pPr>
        <w:pStyle w:val="BodyText"/>
        <w:tabs>
          <w:tab w:val="left" w:pos="2713"/>
          <w:tab w:val="left" w:pos="5609"/>
        </w:tabs>
        <w:ind w:left="220"/>
        <w:rPr>
          <w:rFonts w:ascii="Times New Roman" w:hAnsi="Times New Roman" w:cs="Times New Roman"/>
          <w:color w:val="000000" w:themeColor="text1"/>
          <w:sz w:val="22"/>
          <w:szCs w:val="22"/>
          <w:lang w:val="es-MX"/>
        </w:rPr>
      </w:pPr>
    </w:p>
    <w:p w14:paraId="5B430AFE" w14:textId="77777777" w:rsidR="00E31DB7" w:rsidRPr="00E31DB7" w:rsidRDefault="00E31DB7" w:rsidP="00E31DB7">
      <w:pPr>
        <w:spacing w:before="1"/>
        <w:rPr>
          <w:rFonts w:ascii="Times New Roman" w:hAnsi="Times New Roman" w:cs="Times New Roman"/>
          <w:color w:val="000000" w:themeColor="text1"/>
        </w:rPr>
      </w:pPr>
      <w:r w:rsidRPr="00B317A5">
        <w:rPr>
          <w:rFonts w:ascii="Times New Roman" w:hAnsi="Times New Roman" w:cs="Times New Roman"/>
          <w:i/>
          <w:iCs/>
          <w:color w:val="000000" w:themeColor="text1"/>
          <w:lang w:val="es-MX"/>
        </w:rPr>
        <w:t xml:space="preserve">    </w:t>
      </w:r>
      <w:r w:rsidRPr="00E31DB7">
        <w:rPr>
          <w:rFonts w:ascii="Times New Roman" w:hAnsi="Times New Roman" w:cs="Times New Roman"/>
          <w:color w:val="000000" w:themeColor="text1"/>
        </w:rPr>
        <w:t>Mayor Terri Robinson, City of Ranger</w:t>
      </w:r>
    </w:p>
    <w:p w14:paraId="3AAA7EBF" w14:textId="36098C90" w:rsidR="00E31DB7" w:rsidRPr="00E31DB7" w:rsidRDefault="00E31DB7">
      <w:pPr>
        <w:spacing w:before="7"/>
        <w:rPr>
          <w:rFonts w:ascii="Times New Roman" w:hAnsi="Times New Roman" w:cs="Times New Roman"/>
          <w:b/>
          <w:i/>
          <w:color w:val="000000" w:themeColor="text1"/>
        </w:rPr>
      </w:pPr>
    </w:p>
    <w:p w14:paraId="33BEB745" w14:textId="6A601C25" w:rsidR="001347DB" w:rsidRDefault="00000000" w:rsidP="00E31DB7">
      <w:pPr>
        <w:tabs>
          <w:tab w:val="left" w:pos="9858"/>
        </w:tabs>
        <w:rPr>
          <w:sz w:val="20"/>
        </w:rPr>
      </w:pPr>
      <w:r>
        <w:rPr>
          <w:sz w:val="20"/>
        </w:rPr>
        <w:tab/>
      </w:r>
    </w:p>
    <w:sectPr w:rsidR="001347DB">
      <w:type w:val="continuous"/>
      <w:pgSz w:w="12240" w:h="20160"/>
      <w:pgMar w:top="70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DB"/>
    <w:rsid w:val="001347DB"/>
    <w:rsid w:val="0033086C"/>
    <w:rsid w:val="00371727"/>
    <w:rsid w:val="00A164C9"/>
    <w:rsid w:val="00B317A5"/>
    <w:rsid w:val="00C87196"/>
    <w:rsid w:val="00E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C51E"/>
  <w15:docId w15:val="{9BD8498C-0E51-1648-836A-D411D672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1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3" w:right="16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C871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1DB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E31D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look-search-highlight">
    <w:name w:val="outlook-search-highlight"/>
    <w:basedOn w:val="DefaultParagraphFont"/>
    <w:rsid w:val="00E31DB7"/>
  </w:style>
  <w:style w:type="character" w:customStyle="1" w:styleId="apple-converted-space">
    <w:name w:val="apple-converted-space"/>
    <w:basedOn w:val="DefaultParagraphFont"/>
    <w:rsid w:val="00E31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astlandcountytexas.com/page/eastland.Joint.Elections.Administ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Company>SOS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Election For Other Political Subdivisions</dc:title>
  <dc:creator>Admin</dc:creator>
  <cp:keywords>notice, special, election, political, subdivision, offices, ballot, day, polling, places, early voting, locations, operation</cp:keywords>
  <dc:description/>
  <cp:lastModifiedBy>Summer Olvera</cp:lastModifiedBy>
  <cp:revision>2</cp:revision>
  <dcterms:created xsi:type="dcterms:W3CDTF">2024-01-25T01:33:00Z</dcterms:created>
  <dcterms:modified xsi:type="dcterms:W3CDTF">2024-01-25T01:33:00Z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D:20220110192517</vt:lpwstr>
  </property>
</Properties>
</file>